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70" w:rsidRPr="00B11572" w:rsidRDefault="004A0615" w:rsidP="001505DF">
      <w:pPr>
        <w:topLinePunct/>
        <w:adjustRightInd w:val="0"/>
        <w:spacing w:before="2" w:line="120" w:lineRule="exact"/>
        <w:rPr>
          <w:rFonts w:ascii="Arial MT" w:eastAsia="黑体" w:hAnsi="Arial MT" w:cs="Arial"/>
          <w:kern w:val="0"/>
          <w:sz w:val="20"/>
          <w:szCs w:val="20"/>
        </w:rPr>
      </w:pPr>
      <w:r w:rsidRPr="00B11572">
        <w:rPr>
          <w:rFonts w:ascii="Arial MT" w:eastAsia="黑体" w:hAnsi="Arial MT" w:cs="Times New Roman"/>
          <w:noProof/>
          <w:sz w:val="24"/>
        </w:rPr>
        <w:drawing>
          <wp:anchor distT="0" distB="0" distL="114300" distR="114300" simplePos="0" relativeHeight="251657216" behindDoc="0" locked="0" layoutInCell="1" allowOverlap="1" wp14:anchorId="6F051A0C" wp14:editId="31C51F78">
            <wp:simplePos x="0" y="0"/>
            <wp:positionH relativeFrom="column">
              <wp:posOffset>2155190</wp:posOffset>
            </wp:positionH>
            <wp:positionV relativeFrom="paragraph">
              <wp:posOffset>-1841661</wp:posOffset>
            </wp:positionV>
            <wp:extent cx="1666240" cy="885190"/>
            <wp:effectExtent l="0" t="0" r="0" b="0"/>
            <wp:wrapNone/>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24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1F70" w:rsidRPr="000604C1" w:rsidRDefault="00760E2C" w:rsidP="001505DF">
      <w:pPr>
        <w:topLinePunct/>
        <w:adjustRightInd w:val="0"/>
        <w:spacing w:before="5"/>
        <w:ind w:leftChars="67" w:left="141"/>
        <w:rPr>
          <w:rFonts w:ascii="Arial MT" w:eastAsia="黑体" w:hAnsi="Arial MT" w:cs="Arial"/>
          <w:position w:val="-1"/>
          <w:sz w:val="19"/>
          <w:u w:val="single"/>
        </w:rPr>
      </w:pPr>
      <w:r w:rsidRPr="000604C1">
        <w:rPr>
          <w:rFonts w:ascii="Arial MT" w:eastAsia="黑体" w:hAnsi="Arial MT" w:cs="Arial"/>
          <w:position w:val="-1"/>
          <w:sz w:val="19"/>
          <w:u w:val="single"/>
        </w:rPr>
        <w:t>展览馆新添触摸墙和声音装置</w:t>
      </w:r>
    </w:p>
    <w:p w:rsidR="00731F70" w:rsidRPr="000604C1" w:rsidRDefault="00731F70" w:rsidP="001505DF">
      <w:pPr>
        <w:topLinePunct/>
        <w:adjustRightInd w:val="0"/>
        <w:spacing w:line="200" w:lineRule="exact"/>
        <w:rPr>
          <w:rFonts w:ascii="Arial MT" w:eastAsia="黑体" w:hAnsi="Arial MT" w:cs="Arial"/>
          <w:kern w:val="0"/>
          <w:sz w:val="20"/>
          <w:szCs w:val="20"/>
        </w:rPr>
      </w:pPr>
    </w:p>
    <w:p w:rsidR="00731F70" w:rsidRPr="000604C1" w:rsidRDefault="00760E2C" w:rsidP="001505DF">
      <w:pPr>
        <w:topLinePunct/>
        <w:adjustRightInd w:val="0"/>
        <w:spacing w:before="29"/>
        <w:ind w:leftChars="67" w:left="141" w:right="619"/>
        <w:rPr>
          <w:rFonts w:ascii="Arial MT" w:eastAsia="黑体" w:hAnsi="Arial MT" w:cs="Arial"/>
          <w:b/>
          <w:sz w:val="24"/>
        </w:rPr>
      </w:pPr>
      <w:r w:rsidRPr="000604C1">
        <w:rPr>
          <w:rFonts w:ascii="Arial MT" w:eastAsia="黑体" w:hAnsi="Arial MT" w:cs="Arial"/>
          <w:b/>
          <w:sz w:val="24"/>
        </w:rPr>
        <w:t>保时捷博物馆全球游客达到</w:t>
      </w:r>
      <w:r w:rsidRPr="000604C1">
        <w:rPr>
          <w:rFonts w:ascii="Arial MT" w:eastAsia="黑体" w:hAnsi="Arial MT" w:cs="Arial"/>
          <w:b/>
          <w:sz w:val="24"/>
        </w:rPr>
        <w:t>300</w:t>
      </w:r>
      <w:r w:rsidRPr="000604C1">
        <w:rPr>
          <w:rFonts w:ascii="Arial MT" w:eastAsia="黑体" w:hAnsi="Arial MT" w:cs="Arial"/>
          <w:b/>
          <w:sz w:val="24"/>
        </w:rPr>
        <w:t>万人次</w:t>
      </w:r>
    </w:p>
    <w:p w:rsidR="00731F70" w:rsidRPr="000604C1" w:rsidRDefault="00731F70" w:rsidP="001505DF">
      <w:pPr>
        <w:topLinePunct/>
        <w:adjustRightInd w:val="0"/>
        <w:spacing w:before="4" w:line="150" w:lineRule="exact"/>
        <w:rPr>
          <w:rFonts w:ascii="Arial MT" w:eastAsia="黑体" w:hAnsi="Arial MT" w:cs="Arial"/>
          <w:kern w:val="0"/>
          <w:sz w:val="15"/>
          <w:szCs w:val="15"/>
        </w:rPr>
      </w:pPr>
    </w:p>
    <w:p w:rsidR="00731F70" w:rsidRPr="000604C1" w:rsidRDefault="00731F70" w:rsidP="001505DF">
      <w:pPr>
        <w:topLinePunct/>
        <w:adjustRightInd w:val="0"/>
        <w:spacing w:line="200" w:lineRule="exact"/>
        <w:rPr>
          <w:rFonts w:ascii="Arial MT" w:eastAsia="黑体" w:hAnsi="Arial MT" w:cs="Arial"/>
          <w:kern w:val="0"/>
          <w:sz w:val="20"/>
          <w:szCs w:val="20"/>
        </w:rPr>
      </w:pPr>
    </w:p>
    <w:p w:rsidR="004A0615" w:rsidRPr="000604C1" w:rsidRDefault="005B6290" w:rsidP="001505DF">
      <w:pPr>
        <w:topLinePunct/>
        <w:adjustRightInd w:val="0"/>
        <w:spacing w:line="359" w:lineRule="auto"/>
        <w:ind w:left="142" w:right="92"/>
        <w:rPr>
          <w:rFonts w:ascii="Arial MT" w:eastAsia="黑体" w:hAnsi="Arial MT" w:cs="Arial" w:hint="eastAsia"/>
          <w:sz w:val="24"/>
        </w:rPr>
      </w:pPr>
      <w:r w:rsidRPr="000604C1">
        <w:rPr>
          <w:rFonts w:ascii="Arial MT" w:eastAsia="黑体" w:hAnsi="Arial MT" w:cs="Arial"/>
          <w:b/>
          <w:sz w:val="24"/>
        </w:rPr>
        <w:t>斯图加特。</w:t>
      </w:r>
      <w:r w:rsidR="007E33CA">
        <w:rPr>
          <w:rFonts w:ascii="Arial MT" w:eastAsia="黑体" w:hAnsi="Arial MT" w:cs="Arial" w:hint="eastAsia"/>
          <w:sz w:val="24"/>
        </w:rPr>
        <w:t>在</w:t>
      </w:r>
      <w:r w:rsidR="00760E2C" w:rsidRPr="000604C1">
        <w:rPr>
          <w:rFonts w:ascii="Arial MT" w:eastAsia="黑体" w:hAnsi="Arial MT" w:cs="Arial"/>
          <w:sz w:val="24"/>
        </w:rPr>
        <w:t>2009</w:t>
      </w:r>
      <w:r w:rsidR="00760E2C" w:rsidRPr="000604C1">
        <w:rPr>
          <w:rFonts w:ascii="Arial MT" w:eastAsia="黑体" w:hAnsi="Arial MT" w:cs="Arial"/>
          <w:sz w:val="24"/>
        </w:rPr>
        <w:t>年开业</w:t>
      </w:r>
      <w:r w:rsidR="007E33CA">
        <w:rPr>
          <w:rFonts w:ascii="Arial MT" w:eastAsia="黑体" w:hAnsi="Arial MT" w:cs="Arial" w:hint="eastAsia"/>
          <w:sz w:val="24"/>
        </w:rPr>
        <w:t>的</w:t>
      </w:r>
      <w:r w:rsidR="00760E2C" w:rsidRPr="000604C1">
        <w:rPr>
          <w:rFonts w:ascii="Arial MT" w:eastAsia="黑体" w:hAnsi="Arial MT" w:cs="Arial"/>
          <w:sz w:val="24"/>
        </w:rPr>
        <w:t>七年后，</w:t>
      </w:r>
      <w:r w:rsidR="007E33CA">
        <w:rPr>
          <w:rFonts w:ascii="Arial MT" w:eastAsia="黑体" w:hAnsi="Arial MT" w:cs="Arial" w:hint="eastAsia"/>
          <w:sz w:val="24"/>
        </w:rPr>
        <w:t>位于</w:t>
      </w:r>
      <w:r w:rsidR="00760E2C" w:rsidRPr="000604C1">
        <w:rPr>
          <w:rFonts w:ascii="Arial MT" w:eastAsia="黑体" w:hAnsi="Arial MT" w:cs="Arial"/>
          <w:sz w:val="24"/>
        </w:rPr>
        <w:t>斯图加特</w:t>
      </w:r>
      <w:r w:rsidR="007E33CA">
        <w:rPr>
          <w:rFonts w:ascii="Arial MT" w:eastAsia="黑体" w:hAnsi="Arial MT" w:cs="Arial" w:hint="eastAsia"/>
          <w:sz w:val="24"/>
        </w:rPr>
        <w:t>的</w:t>
      </w:r>
      <w:r w:rsidR="00760E2C" w:rsidRPr="000604C1">
        <w:rPr>
          <w:rFonts w:ascii="Arial MT" w:eastAsia="黑体" w:hAnsi="Arial MT" w:cs="Arial"/>
          <w:sz w:val="24"/>
        </w:rPr>
        <w:t>保时捷</w:t>
      </w:r>
      <w:r w:rsidR="007E33CA">
        <w:rPr>
          <w:rFonts w:ascii="Arial MT" w:eastAsia="黑体" w:hAnsi="Arial MT" w:cs="Arial"/>
          <w:sz w:val="24"/>
        </w:rPr>
        <w:t>博物馆迎来</w:t>
      </w:r>
      <w:r w:rsidR="007E33CA">
        <w:rPr>
          <w:rFonts w:ascii="Arial MT" w:eastAsia="黑体" w:hAnsi="Arial MT" w:cs="Arial" w:hint="eastAsia"/>
          <w:sz w:val="24"/>
        </w:rPr>
        <w:t>了</w:t>
      </w:r>
      <w:r w:rsidR="007E33CA">
        <w:rPr>
          <w:rFonts w:ascii="Arial MT" w:eastAsia="黑体" w:hAnsi="Arial MT" w:cs="Arial"/>
          <w:sz w:val="24"/>
        </w:rPr>
        <w:t>第三百万名游客。这一记录在周四早上诞生</w:t>
      </w:r>
      <w:r w:rsidR="007E33CA">
        <w:rPr>
          <w:rFonts w:ascii="Arial MT" w:eastAsia="黑体" w:hAnsi="Arial MT" w:cs="Arial" w:hint="eastAsia"/>
          <w:sz w:val="24"/>
        </w:rPr>
        <w:t>，</w:t>
      </w:r>
      <w:r w:rsidR="00760E2C" w:rsidRPr="000604C1">
        <w:rPr>
          <w:rFonts w:ascii="Arial MT" w:eastAsia="黑体" w:hAnsi="Arial MT" w:cs="Arial"/>
          <w:sz w:val="24"/>
        </w:rPr>
        <w:t>来自澳大利亚墨尔本的</w:t>
      </w:r>
      <w:r w:rsidR="00760E2C" w:rsidRPr="000604C1">
        <w:rPr>
          <w:rFonts w:ascii="Arial MT" w:eastAsia="黑体" w:hAnsi="Arial MT" w:cs="Arial"/>
          <w:sz w:val="24"/>
        </w:rPr>
        <w:t>Justine</w:t>
      </w:r>
      <w:r w:rsidR="00760E2C" w:rsidRPr="000604C1">
        <w:rPr>
          <w:rFonts w:ascii="Arial MT" w:eastAsia="黑体" w:hAnsi="Arial MT" w:cs="Arial"/>
          <w:sz w:val="24"/>
        </w:rPr>
        <w:t>和</w:t>
      </w:r>
      <w:r w:rsidR="00760E2C" w:rsidRPr="000604C1">
        <w:rPr>
          <w:rFonts w:ascii="Arial MT" w:eastAsia="黑体" w:hAnsi="Arial MT" w:cs="Arial"/>
          <w:sz w:val="24"/>
        </w:rPr>
        <w:t>David Boscaglia</w:t>
      </w:r>
      <w:r w:rsidR="00345558">
        <w:rPr>
          <w:rFonts w:ascii="Arial MT" w:eastAsia="黑体" w:hAnsi="Arial MT" w:cs="Arial" w:hint="eastAsia"/>
          <w:sz w:val="24"/>
        </w:rPr>
        <w:t>来</w:t>
      </w:r>
      <w:r w:rsidR="007E33CA" w:rsidRPr="000604C1">
        <w:rPr>
          <w:rFonts w:ascii="Arial MT" w:eastAsia="黑体" w:hAnsi="Arial MT" w:cs="Arial"/>
          <w:sz w:val="24"/>
        </w:rPr>
        <w:t>参加斯图加特跑车制造商展</w:t>
      </w:r>
      <w:r w:rsidR="00345558">
        <w:rPr>
          <w:rFonts w:ascii="Arial MT" w:eastAsia="黑体" w:hAnsi="Arial MT" w:cs="Arial" w:hint="eastAsia"/>
          <w:sz w:val="24"/>
        </w:rPr>
        <w:t>，</w:t>
      </w:r>
      <w:r w:rsidR="00760E2C" w:rsidRPr="000604C1">
        <w:rPr>
          <w:rFonts w:ascii="Arial MT" w:eastAsia="黑体" w:hAnsi="Arial MT" w:cs="Arial"/>
          <w:sz w:val="24"/>
        </w:rPr>
        <w:t>成为</w:t>
      </w:r>
      <w:r w:rsidR="00345558">
        <w:rPr>
          <w:rFonts w:ascii="Arial MT" w:eastAsia="黑体" w:hAnsi="Arial MT" w:cs="Arial" w:hint="eastAsia"/>
          <w:sz w:val="24"/>
        </w:rPr>
        <w:t>了</w:t>
      </w:r>
      <w:r w:rsidR="00535DA2">
        <w:rPr>
          <w:rFonts w:ascii="Arial MT" w:eastAsia="黑体" w:hAnsi="Arial MT" w:cs="Arial"/>
          <w:sz w:val="24"/>
        </w:rPr>
        <w:t>第三百万名</w:t>
      </w:r>
      <w:r w:rsidR="00760E2C" w:rsidRPr="000604C1">
        <w:rPr>
          <w:rFonts w:ascii="Arial MT" w:eastAsia="黑体" w:hAnsi="Arial MT" w:cs="Arial"/>
          <w:sz w:val="24"/>
        </w:rPr>
        <w:t>游客。保时捷博物馆馆长</w:t>
      </w:r>
      <w:r w:rsidR="00760E2C" w:rsidRPr="000604C1">
        <w:rPr>
          <w:rFonts w:ascii="Arial MT" w:eastAsia="黑体" w:hAnsi="Arial MT" w:cs="Arial"/>
          <w:sz w:val="24"/>
        </w:rPr>
        <w:t>Achim Stejskal</w:t>
      </w:r>
      <w:r w:rsidR="00345558">
        <w:rPr>
          <w:rFonts w:ascii="Arial MT" w:eastAsia="黑体" w:hAnsi="Arial MT" w:cs="Arial"/>
          <w:sz w:val="24"/>
        </w:rPr>
        <w:t>给这两位里程碑游客</w:t>
      </w:r>
      <w:r w:rsidR="00345558">
        <w:rPr>
          <w:rFonts w:ascii="Arial MT" w:eastAsia="黑体" w:hAnsi="Arial MT" w:cs="Arial" w:hint="eastAsia"/>
          <w:sz w:val="24"/>
        </w:rPr>
        <w:t>送上</w:t>
      </w:r>
      <w:r w:rsidR="00345558">
        <w:rPr>
          <w:rFonts w:ascii="Arial MT" w:eastAsia="黑体" w:hAnsi="Arial MT" w:cs="Arial"/>
          <w:sz w:val="24"/>
        </w:rPr>
        <w:t>一份惊喜，赠予他们一张可获得</w:t>
      </w:r>
      <w:r w:rsidR="00345558">
        <w:rPr>
          <w:rFonts w:ascii="Arial MT" w:eastAsia="黑体" w:hAnsi="Arial MT" w:cs="Arial" w:hint="eastAsia"/>
          <w:sz w:val="24"/>
        </w:rPr>
        <w:t>大</w:t>
      </w:r>
      <w:r w:rsidR="0055457B">
        <w:rPr>
          <w:rFonts w:ascii="Arial MT" w:eastAsia="黑体" w:hAnsi="Arial MT" w:cs="Arial"/>
          <w:sz w:val="24"/>
        </w:rPr>
        <w:t>马力车辆驾驶体验的礼券</w:t>
      </w:r>
      <w:r w:rsidR="0055457B" w:rsidRPr="000604C1">
        <w:rPr>
          <w:rFonts w:ascii="Arial MT" w:eastAsia="黑体" w:hAnsi="Arial MT" w:cs="Arial"/>
          <w:sz w:val="24"/>
        </w:rPr>
        <w:t>，</w:t>
      </w:r>
      <w:r w:rsidR="00760E2C" w:rsidRPr="000604C1">
        <w:rPr>
          <w:rFonts w:ascii="Arial MT" w:eastAsia="黑体" w:hAnsi="Arial MT" w:cs="Arial"/>
          <w:sz w:val="24"/>
        </w:rPr>
        <w:t>让这两位幸运者从当前车型系列中选择任意车辆驾驶一个周末。</w:t>
      </w:r>
      <w:r w:rsidR="00760E2C" w:rsidRPr="000604C1">
        <w:rPr>
          <w:rFonts w:ascii="Arial MT" w:eastAsia="黑体" w:hAnsi="Arial MT" w:cs="Arial"/>
          <w:sz w:val="24"/>
        </w:rPr>
        <w:t>“</w:t>
      </w:r>
      <w:r w:rsidR="00760E2C" w:rsidRPr="000604C1">
        <w:rPr>
          <w:rFonts w:ascii="Arial MT" w:eastAsia="黑体" w:hAnsi="Arial MT" w:cs="Arial"/>
          <w:sz w:val="24"/>
        </w:rPr>
        <w:t>这太让人喜出望外了</w:t>
      </w:r>
      <w:r w:rsidR="00760E2C" w:rsidRPr="000604C1">
        <w:rPr>
          <w:rFonts w:ascii="Arial MT" w:eastAsia="黑体" w:hAnsi="Arial MT" w:cs="Arial"/>
          <w:sz w:val="24"/>
        </w:rPr>
        <w:t>”</w:t>
      </w:r>
      <w:r w:rsidR="00760E2C" w:rsidRPr="000604C1">
        <w:rPr>
          <w:rFonts w:ascii="Arial MT" w:eastAsia="黑体" w:hAnsi="Arial MT" w:cs="Arial"/>
          <w:sz w:val="24"/>
        </w:rPr>
        <w:t>，</w:t>
      </w:r>
      <w:r w:rsidR="00345558" w:rsidRPr="00345558">
        <w:rPr>
          <w:rFonts w:ascii="Arial MT" w:eastAsia="黑体" w:hAnsi="Arial MT" w:cs="Arial"/>
          <w:sz w:val="24"/>
        </w:rPr>
        <w:t xml:space="preserve"> </w:t>
      </w:r>
      <w:r w:rsidR="00345558" w:rsidRPr="000604C1">
        <w:rPr>
          <w:rFonts w:ascii="Arial MT" w:eastAsia="黑体" w:hAnsi="Arial MT" w:cs="Arial"/>
          <w:sz w:val="24"/>
        </w:rPr>
        <w:t>David Boscaglia</w:t>
      </w:r>
      <w:r w:rsidR="00760E2C" w:rsidRPr="000604C1">
        <w:rPr>
          <w:rFonts w:ascii="Arial MT" w:eastAsia="黑体" w:hAnsi="Arial MT" w:cs="黑体"/>
          <w:sz w:val="24"/>
        </w:rPr>
        <w:t>表示：</w:t>
      </w:r>
      <w:r w:rsidR="00760E2C" w:rsidRPr="000604C1">
        <w:rPr>
          <w:rFonts w:ascii="Arial MT" w:eastAsia="黑体" w:hAnsi="Arial MT" w:cs="黑体"/>
          <w:sz w:val="24"/>
        </w:rPr>
        <w:t>“</w:t>
      </w:r>
      <w:r w:rsidR="003D19AD">
        <w:rPr>
          <w:rFonts w:ascii="Arial MT" w:eastAsia="黑体" w:hAnsi="Arial MT" w:cs="黑体"/>
          <w:sz w:val="24"/>
        </w:rPr>
        <w:t>我们是保时捷的</w:t>
      </w:r>
      <w:r w:rsidR="003D19AD">
        <w:rPr>
          <w:rFonts w:ascii="Arial MT" w:eastAsia="黑体" w:hAnsi="Arial MT" w:cs="黑体" w:hint="eastAsia"/>
          <w:sz w:val="24"/>
        </w:rPr>
        <w:t>忠实</w:t>
      </w:r>
      <w:r w:rsidR="003D19AD">
        <w:rPr>
          <w:rFonts w:ascii="Arial MT" w:eastAsia="黑体" w:hAnsi="Arial MT" w:cs="黑体"/>
          <w:sz w:val="24"/>
        </w:rPr>
        <w:t>拥趸</w:t>
      </w:r>
      <w:r w:rsidR="00760E2C" w:rsidRPr="000604C1">
        <w:rPr>
          <w:rFonts w:ascii="Arial MT" w:eastAsia="黑体" w:hAnsi="Arial MT" w:cs="黑体"/>
          <w:sz w:val="24"/>
        </w:rPr>
        <w:t>，所以一定要来祖文豪森参观。</w:t>
      </w:r>
      <w:r w:rsidR="00760E2C" w:rsidRPr="000604C1">
        <w:rPr>
          <w:rFonts w:ascii="Arial MT" w:eastAsia="黑体" w:hAnsi="Arial MT" w:cs="Arial"/>
          <w:sz w:val="24"/>
        </w:rPr>
        <w:t>”</w:t>
      </w:r>
      <w:bookmarkStart w:id="0" w:name="_GoBack"/>
      <w:bookmarkEnd w:id="0"/>
    </w:p>
    <w:p w:rsidR="004A0615" w:rsidRPr="000604C1" w:rsidRDefault="004A0615" w:rsidP="001505DF">
      <w:pPr>
        <w:topLinePunct/>
        <w:adjustRightInd w:val="0"/>
        <w:spacing w:line="200" w:lineRule="exact"/>
        <w:rPr>
          <w:rFonts w:ascii="Arial MT" w:eastAsia="黑体" w:hAnsi="Arial MT" w:cs="Arial"/>
          <w:kern w:val="0"/>
          <w:sz w:val="20"/>
          <w:szCs w:val="20"/>
        </w:rPr>
      </w:pPr>
    </w:p>
    <w:p w:rsidR="00760E2C" w:rsidRPr="000604C1" w:rsidRDefault="00760E2C" w:rsidP="001505DF">
      <w:pPr>
        <w:topLinePunct/>
        <w:adjustRightInd w:val="0"/>
        <w:spacing w:line="359" w:lineRule="auto"/>
        <w:ind w:left="142" w:right="92"/>
        <w:rPr>
          <w:rFonts w:ascii="Arial MT" w:eastAsia="黑体" w:hAnsi="Arial MT" w:cs="Arial"/>
          <w:sz w:val="24"/>
        </w:rPr>
      </w:pPr>
      <w:r w:rsidRPr="000604C1">
        <w:rPr>
          <w:rFonts w:ascii="Arial MT" w:eastAsia="黑体" w:hAnsi="Arial MT" w:cs="Arial"/>
          <w:sz w:val="24"/>
        </w:rPr>
        <w:t>保时捷博物馆深深吸引着德国乃至全世界的车迷。</w:t>
      </w:r>
      <w:r w:rsidRPr="000604C1">
        <w:rPr>
          <w:rFonts w:ascii="Arial MT" w:eastAsia="黑体" w:hAnsi="Arial MT" w:cs="Arial"/>
          <w:sz w:val="24"/>
        </w:rPr>
        <w:t>“50%</w:t>
      </w:r>
      <w:r w:rsidRPr="000604C1">
        <w:rPr>
          <w:rFonts w:ascii="Arial MT" w:eastAsia="黑体" w:hAnsi="Arial MT" w:cs="Arial"/>
          <w:sz w:val="24"/>
        </w:rPr>
        <w:t>的游客来自国外。</w:t>
      </w:r>
      <w:r w:rsidRPr="000604C1">
        <w:rPr>
          <w:rFonts w:ascii="Arial MT" w:eastAsia="黑体" w:hAnsi="Arial MT" w:cs="Arial"/>
          <w:sz w:val="24"/>
        </w:rPr>
        <w:t>”</w:t>
      </w:r>
      <w:r w:rsidR="00345558" w:rsidRPr="000604C1">
        <w:rPr>
          <w:rFonts w:ascii="Arial MT" w:eastAsia="黑体" w:hAnsi="Arial MT" w:cs="Arial"/>
          <w:sz w:val="24"/>
        </w:rPr>
        <w:t>Achim Stejskal</w:t>
      </w:r>
      <w:r w:rsidRPr="000604C1">
        <w:rPr>
          <w:rFonts w:ascii="Arial MT" w:eastAsia="黑体" w:hAnsi="Arial MT" w:cs="黑体"/>
          <w:sz w:val="24"/>
        </w:rPr>
        <w:t>强调说。近年的游客统计数据展示了良好</w:t>
      </w:r>
      <w:r w:rsidR="001505DF">
        <w:rPr>
          <w:rFonts w:ascii="Arial MT" w:eastAsia="黑体" w:hAnsi="Arial MT" w:cs="黑体" w:hint="eastAsia"/>
          <w:sz w:val="24"/>
        </w:rPr>
        <w:t>的</w:t>
      </w:r>
      <w:r w:rsidRPr="000604C1">
        <w:rPr>
          <w:rFonts w:ascii="Arial MT" w:eastAsia="黑体" w:hAnsi="Arial MT" w:cs="黑体"/>
          <w:sz w:val="24"/>
        </w:rPr>
        <w:t>势头。</w:t>
      </w:r>
      <w:r w:rsidRPr="000604C1">
        <w:rPr>
          <w:rFonts w:ascii="Arial MT" w:eastAsia="黑体" w:hAnsi="Arial MT" w:cs="Arial"/>
          <w:sz w:val="24"/>
        </w:rPr>
        <w:t>2009</w:t>
      </w:r>
      <w:r w:rsidRPr="000604C1">
        <w:rPr>
          <w:rFonts w:ascii="Arial MT" w:eastAsia="黑体" w:hAnsi="Arial MT" w:cs="Arial"/>
          <w:sz w:val="24"/>
        </w:rPr>
        <w:t>年</w:t>
      </w:r>
      <w:r w:rsidR="001505DF">
        <w:rPr>
          <w:rFonts w:ascii="Arial MT" w:eastAsia="黑体" w:hAnsi="Arial MT" w:cs="Arial" w:hint="eastAsia"/>
          <w:sz w:val="24"/>
        </w:rPr>
        <w:t>开放</w:t>
      </w:r>
      <w:r w:rsidR="001505DF">
        <w:rPr>
          <w:rFonts w:ascii="Arial MT" w:eastAsia="黑体" w:hAnsi="Arial MT" w:cs="Arial"/>
          <w:sz w:val="24"/>
        </w:rPr>
        <w:t>的当年</w:t>
      </w:r>
      <w:r w:rsidRPr="000604C1">
        <w:rPr>
          <w:rFonts w:ascii="Arial MT" w:eastAsia="黑体" w:hAnsi="Arial MT" w:cs="Arial"/>
          <w:sz w:val="24"/>
        </w:rPr>
        <w:t>，已有五十万车迷参观了保时捷广场的展品。</w:t>
      </w:r>
      <w:r w:rsidRPr="000604C1">
        <w:rPr>
          <w:rFonts w:ascii="Arial MT" w:eastAsia="黑体" w:hAnsi="Arial MT" w:cs="Arial"/>
          <w:sz w:val="24"/>
        </w:rPr>
        <w:t>2011</w:t>
      </w:r>
      <w:r w:rsidRPr="000604C1">
        <w:rPr>
          <w:rFonts w:ascii="Arial MT" w:eastAsia="黑体" w:hAnsi="Arial MT" w:cs="Arial"/>
          <w:sz w:val="24"/>
        </w:rPr>
        <w:t>年</w:t>
      </w:r>
      <w:r w:rsidRPr="000604C1">
        <w:rPr>
          <w:rFonts w:ascii="Arial MT" w:eastAsia="黑体" w:hAnsi="Arial MT" w:cs="Arial"/>
          <w:sz w:val="24"/>
        </w:rPr>
        <w:t>6</w:t>
      </w:r>
      <w:r w:rsidRPr="000604C1">
        <w:rPr>
          <w:rFonts w:ascii="Arial MT" w:eastAsia="黑体" w:hAnsi="Arial MT" w:cs="Arial"/>
          <w:sz w:val="24"/>
        </w:rPr>
        <w:t>月，跨过了</w:t>
      </w:r>
      <w:r w:rsidRPr="000604C1">
        <w:rPr>
          <w:rFonts w:ascii="Arial MT" w:eastAsia="黑体" w:hAnsi="Arial MT" w:cs="Arial"/>
          <w:sz w:val="24"/>
        </w:rPr>
        <w:t>100</w:t>
      </w:r>
      <w:r w:rsidRPr="000604C1">
        <w:rPr>
          <w:rFonts w:ascii="Arial MT" w:eastAsia="黑体" w:hAnsi="Arial MT" w:cs="Arial"/>
          <w:sz w:val="24"/>
        </w:rPr>
        <w:t>万人次这一里程碑，而</w:t>
      </w:r>
      <w:r w:rsidRPr="000604C1">
        <w:rPr>
          <w:rFonts w:ascii="Arial MT" w:eastAsia="黑体" w:hAnsi="Arial MT" w:cs="Arial"/>
          <w:sz w:val="24"/>
        </w:rPr>
        <w:t>2013</w:t>
      </w:r>
      <w:r w:rsidRPr="000604C1">
        <w:rPr>
          <w:rFonts w:ascii="Arial MT" w:eastAsia="黑体" w:hAnsi="Arial MT" w:cs="Arial"/>
          <w:sz w:val="24"/>
        </w:rPr>
        <w:t>年</w:t>
      </w:r>
      <w:r w:rsidRPr="000604C1">
        <w:rPr>
          <w:rFonts w:ascii="Arial MT" w:eastAsia="黑体" w:hAnsi="Arial MT" w:cs="Arial"/>
          <w:sz w:val="24"/>
        </w:rPr>
        <w:t>12</w:t>
      </w:r>
      <w:r w:rsidRPr="000604C1">
        <w:rPr>
          <w:rFonts w:ascii="Arial MT" w:eastAsia="黑体" w:hAnsi="Arial MT" w:cs="Arial"/>
          <w:sz w:val="24"/>
        </w:rPr>
        <w:t>月达到</w:t>
      </w:r>
      <w:r w:rsidRPr="000604C1">
        <w:rPr>
          <w:rFonts w:ascii="Arial MT" w:eastAsia="黑体" w:hAnsi="Arial MT" w:cs="Arial"/>
          <w:sz w:val="24"/>
        </w:rPr>
        <w:t>200</w:t>
      </w:r>
      <w:r w:rsidRPr="000604C1">
        <w:rPr>
          <w:rFonts w:ascii="Arial MT" w:eastAsia="黑体" w:hAnsi="Arial MT" w:cs="Arial"/>
          <w:sz w:val="24"/>
        </w:rPr>
        <w:t>万人次</w:t>
      </w:r>
      <w:r w:rsidR="001505DF">
        <w:rPr>
          <w:rFonts w:ascii="Arial MT" w:eastAsia="黑体" w:hAnsi="Arial MT" w:cs="Arial" w:hint="eastAsia"/>
          <w:sz w:val="24"/>
        </w:rPr>
        <w:t>，</w:t>
      </w:r>
      <w:r w:rsidRPr="000604C1">
        <w:rPr>
          <w:rFonts w:ascii="Arial MT" w:eastAsia="黑体" w:hAnsi="Arial MT" w:cs="Arial"/>
          <w:sz w:val="24"/>
        </w:rPr>
        <w:t>每年游客总数都会超过上一年。</w:t>
      </w:r>
      <w:r w:rsidRPr="000604C1">
        <w:rPr>
          <w:rFonts w:ascii="Arial MT" w:eastAsia="黑体" w:hAnsi="Arial MT" w:cs="Arial"/>
          <w:sz w:val="24"/>
        </w:rPr>
        <w:t>2015</w:t>
      </w:r>
      <w:r w:rsidRPr="000604C1">
        <w:rPr>
          <w:rFonts w:ascii="Arial MT" w:eastAsia="黑体" w:hAnsi="Arial MT" w:cs="Arial"/>
          <w:sz w:val="24"/>
        </w:rPr>
        <w:t>年，保时捷博物馆共接待了</w:t>
      </w:r>
      <w:r w:rsidRPr="000604C1">
        <w:rPr>
          <w:rFonts w:ascii="Arial MT" w:eastAsia="黑体" w:hAnsi="Arial MT" w:cs="Arial"/>
          <w:sz w:val="24"/>
        </w:rPr>
        <w:t>445,730</w:t>
      </w:r>
      <w:r w:rsidRPr="000604C1">
        <w:rPr>
          <w:rFonts w:ascii="Arial MT" w:eastAsia="黑体" w:hAnsi="Arial MT" w:cs="Arial"/>
          <w:sz w:val="24"/>
        </w:rPr>
        <w:t>名游客，比</w:t>
      </w:r>
      <w:r w:rsidRPr="000604C1">
        <w:rPr>
          <w:rFonts w:ascii="Arial MT" w:eastAsia="黑体" w:hAnsi="Arial MT" w:cs="Arial"/>
          <w:sz w:val="24"/>
        </w:rPr>
        <w:t>2014</w:t>
      </w:r>
      <w:r w:rsidRPr="000604C1">
        <w:rPr>
          <w:rFonts w:ascii="Arial MT" w:eastAsia="黑体" w:hAnsi="Arial MT" w:cs="Arial"/>
          <w:sz w:val="24"/>
        </w:rPr>
        <w:t>年增加</w:t>
      </w:r>
      <w:r w:rsidRPr="000604C1">
        <w:rPr>
          <w:rFonts w:ascii="Arial MT" w:eastAsia="黑体" w:hAnsi="Arial MT" w:cs="Arial"/>
          <w:sz w:val="24"/>
        </w:rPr>
        <w:t>8%</w:t>
      </w:r>
      <w:r w:rsidRPr="000604C1">
        <w:rPr>
          <w:rFonts w:ascii="Arial MT" w:eastAsia="黑体" w:hAnsi="Arial MT" w:cs="Arial"/>
          <w:sz w:val="24"/>
        </w:rPr>
        <w:t>。</w:t>
      </w:r>
      <w:r w:rsidRPr="000604C1">
        <w:rPr>
          <w:rFonts w:ascii="Arial MT" w:eastAsia="黑体" w:hAnsi="Arial MT" w:cs="Arial"/>
          <w:sz w:val="24"/>
        </w:rPr>
        <w:t>2016</w:t>
      </w:r>
      <w:r w:rsidRPr="000604C1">
        <w:rPr>
          <w:rFonts w:ascii="Arial MT" w:eastAsia="黑体" w:hAnsi="Arial MT" w:cs="Arial"/>
          <w:sz w:val="24"/>
        </w:rPr>
        <w:t>年，保时捷博物馆的吸引力更是节节攀升。</w:t>
      </w:r>
      <w:r w:rsidRPr="000604C1">
        <w:rPr>
          <w:rFonts w:ascii="Arial MT" w:eastAsia="黑体" w:hAnsi="Arial MT" w:cs="Arial"/>
          <w:sz w:val="24"/>
        </w:rPr>
        <w:t xml:space="preserve">4 </w:t>
      </w:r>
      <w:r w:rsidRPr="000604C1">
        <w:rPr>
          <w:rFonts w:ascii="Arial MT" w:eastAsia="黑体" w:hAnsi="Arial MT" w:cs="Arial"/>
          <w:sz w:val="24"/>
        </w:rPr>
        <w:t>月</w:t>
      </w:r>
      <w:r w:rsidRPr="000604C1">
        <w:rPr>
          <w:rFonts w:ascii="Arial MT" w:eastAsia="黑体" w:hAnsi="Arial MT" w:cs="Arial"/>
          <w:sz w:val="24"/>
        </w:rPr>
        <w:t>27</w:t>
      </w:r>
      <w:r w:rsidRPr="000604C1">
        <w:rPr>
          <w:rFonts w:ascii="Arial MT" w:eastAsia="黑体" w:hAnsi="Arial MT" w:cs="Arial"/>
          <w:sz w:val="24"/>
        </w:rPr>
        <w:t>日，全新特别展</w:t>
      </w:r>
      <w:r w:rsidRPr="000604C1">
        <w:rPr>
          <w:rFonts w:ascii="Arial MT" w:eastAsia="黑体" w:hAnsi="Arial MT" w:cs="Arial"/>
          <w:sz w:val="24"/>
        </w:rPr>
        <w:t>“</w:t>
      </w:r>
      <w:r w:rsidRPr="000604C1">
        <w:rPr>
          <w:rFonts w:ascii="Arial MT" w:eastAsia="黑体" w:hAnsi="Arial MT" w:cs="Arial"/>
          <w:sz w:val="24"/>
        </w:rPr>
        <w:t>变速驱动桥时代</w:t>
      </w:r>
      <w:r w:rsidRPr="000604C1">
        <w:rPr>
          <w:rFonts w:ascii="Arial MT" w:eastAsia="黑体" w:hAnsi="Arial MT" w:cs="Arial"/>
          <w:sz w:val="24"/>
        </w:rPr>
        <w:t xml:space="preserve"> - </w:t>
      </w:r>
      <w:r w:rsidRPr="000604C1">
        <w:rPr>
          <w:rFonts w:ascii="Arial MT" w:eastAsia="黑体" w:hAnsi="Arial MT" w:cs="Arial"/>
          <w:sz w:val="24"/>
        </w:rPr>
        <w:t>从</w:t>
      </w:r>
      <w:r w:rsidRPr="000604C1">
        <w:rPr>
          <w:rFonts w:ascii="Arial MT" w:eastAsia="黑体" w:hAnsi="Arial MT" w:cs="Arial"/>
          <w:sz w:val="24"/>
        </w:rPr>
        <w:t>924</w:t>
      </w:r>
      <w:r w:rsidRPr="000604C1">
        <w:rPr>
          <w:rFonts w:ascii="Arial MT" w:eastAsia="黑体" w:hAnsi="Arial MT" w:cs="Arial"/>
          <w:sz w:val="24"/>
        </w:rPr>
        <w:t>到</w:t>
      </w:r>
      <w:r w:rsidRPr="000604C1">
        <w:rPr>
          <w:rFonts w:ascii="Arial MT" w:eastAsia="黑体" w:hAnsi="Arial MT" w:cs="Arial"/>
          <w:sz w:val="24"/>
        </w:rPr>
        <w:t>928</w:t>
      </w:r>
      <w:r w:rsidRPr="000604C1">
        <w:rPr>
          <w:rFonts w:ascii="Arial MT" w:eastAsia="黑体" w:hAnsi="Arial MT" w:cs="Arial"/>
          <w:sz w:val="24"/>
        </w:rPr>
        <w:t>。</w:t>
      </w:r>
      <w:r w:rsidRPr="000604C1">
        <w:rPr>
          <w:rFonts w:ascii="Arial MT" w:eastAsia="黑体" w:hAnsi="Arial MT" w:cs="Arial"/>
          <w:sz w:val="24"/>
        </w:rPr>
        <w:t>”</w:t>
      </w:r>
      <w:r w:rsidR="001505DF">
        <w:rPr>
          <w:rFonts w:ascii="Arial MT" w:eastAsia="黑体" w:hAnsi="Arial MT" w:cs="Arial"/>
          <w:sz w:val="24"/>
        </w:rPr>
        <w:t>拉开帷幕</w:t>
      </w:r>
      <w:r w:rsidR="001505DF">
        <w:rPr>
          <w:rFonts w:ascii="Arial MT" w:eastAsia="黑体" w:hAnsi="Arial MT" w:cs="Arial" w:hint="eastAsia"/>
          <w:sz w:val="24"/>
        </w:rPr>
        <w:t>,</w:t>
      </w:r>
      <w:r w:rsidRPr="000604C1">
        <w:rPr>
          <w:rFonts w:ascii="Arial MT" w:eastAsia="黑体" w:hAnsi="Arial MT" w:cs="Arial"/>
          <w:sz w:val="24"/>
        </w:rPr>
        <w:t>展品包括从</w:t>
      </w:r>
      <w:r w:rsidRPr="000604C1">
        <w:rPr>
          <w:rFonts w:ascii="Arial MT" w:eastAsia="黑体" w:hAnsi="Arial MT" w:cs="Arial"/>
          <w:sz w:val="24"/>
        </w:rPr>
        <w:t>20</w:t>
      </w:r>
      <w:r w:rsidRPr="000604C1">
        <w:rPr>
          <w:rFonts w:ascii="Arial MT" w:eastAsia="黑体" w:hAnsi="Arial MT" w:cs="Arial"/>
          <w:sz w:val="24"/>
        </w:rPr>
        <w:t>世纪</w:t>
      </w:r>
      <w:r w:rsidRPr="000604C1">
        <w:rPr>
          <w:rFonts w:ascii="Arial MT" w:eastAsia="黑体" w:hAnsi="Arial MT" w:cs="Arial"/>
          <w:sz w:val="24"/>
        </w:rPr>
        <w:t xml:space="preserve">70 </w:t>
      </w:r>
      <w:r w:rsidRPr="000604C1">
        <w:rPr>
          <w:rFonts w:ascii="Arial MT" w:eastAsia="黑体" w:hAnsi="Arial MT" w:cs="Arial"/>
          <w:sz w:val="24"/>
        </w:rPr>
        <w:t>年代到</w:t>
      </w:r>
      <w:r w:rsidRPr="000604C1">
        <w:rPr>
          <w:rFonts w:ascii="Arial MT" w:eastAsia="黑体" w:hAnsi="Arial MT" w:cs="Arial"/>
          <w:sz w:val="24"/>
        </w:rPr>
        <w:t>90</w:t>
      </w:r>
      <w:r w:rsidRPr="000604C1">
        <w:rPr>
          <w:rFonts w:ascii="Arial MT" w:eastAsia="黑体" w:hAnsi="Arial MT" w:cs="Arial"/>
          <w:sz w:val="24"/>
        </w:rPr>
        <w:t>年代搭载前置发动机的保时捷跑车。</w:t>
      </w:r>
    </w:p>
    <w:p w:rsidR="00760E2C" w:rsidRPr="000604C1" w:rsidRDefault="00760E2C" w:rsidP="001505DF">
      <w:pPr>
        <w:topLinePunct/>
        <w:adjustRightInd w:val="0"/>
        <w:spacing w:line="200" w:lineRule="exact"/>
        <w:rPr>
          <w:rFonts w:ascii="Arial MT" w:eastAsia="黑体" w:hAnsi="Arial MT" w:cs="Arial"/>
          <w:sz w:val="24"/>
        </w:rPr>
      </w:pPr>
    </w:p>
    <w:p w:rsidR="00731F70" w:rsidRPr="001505DF" w:rsidRDefault="00760E2C" w:rsidP="001505DF">
      <w:pPr>
        <w:topLinePunct/>
        <w:adjustRightInd w:val="0"/>
        <w:spacing w:line="359" w:lineRule="auto"/>
        <w:ind w:left="142" w:right="92"/>
        <w:rPr>
          <w:rFonts w:ascii="Arial MT" w:eastAsia="黑体" w:hAnsi="Arial MT" w:cs="Arial"/>
          <w:b/>
          <w:sz w:val="24"/>
        </w:rPr>
      </w:pPr>
      <w:r w:rsidRPr="001505DF">
        <w:rPr>
          <w:rFonts w:ascii="Arial MT" w:eastAsia="黑体" w:hAnsi="Arial MT" w:cs="Arial"/>
          <w:b/>
          <w:sz w:val="24"/>
        </w:rPr>
        <w:t>常设展品赋予游客更多互动体验</w:t>
      </w:r>
    </w:p>
    <w:p w:rsidR="000260C2" w:rsidRPr="000604C1" w:rsidRDefault="000260C2" w:rsidP="001505DF">
      <w:pPr>
        <w:topLinePunct/>
        <w:adjustRightInd w:val="0"/>
        <w:spacing w:line="200" w:lineRule="exact"/>
        <w:rPr>
          <w:rFonts w:ascii="Arial MT" w:eastAsia="黑体" w:hAnsi="Arial MT" w:cs="Arial"/>
          <w:kern w:val="0"/>
          <w:sz w:val="20"/>
          <w:szCs w:val="20"/>
        </w:rPr>
      </w:pPr>
    </w:p>
    <w:p w:rsidR="00845B43" w:rsidRDefault="001505DF" w:rsidP="001505DF">
      <w:pPr>
        <w:topLinePunct/>
        <w:adjustRightInd w:val="0"/>
        <w:spacing w:line="359" w:lineRule="auto"/>
        <w:ind w:left="142" w:right="92"/>
        <w:rPr>
          <w:rFonts w:ascii="Arial MT" w:eastAsia="黑体" w:hAnsi="Arial MT" w:cs="Arial"/>
          <w:kern w:val="0"/>
          <w:sz w:val="24"/>
          <w:szCs w:val="24"/>
        </w:rPr>
      </w:pPr>
      <w:r>
        <w:rPr>
          <w:rFonts w:ascii="Arial MT" w:eastAsia="黑体" w:hAnsi="Arial MT" w:cs="Arial"/>
          <w:kern w:val="0"/>
          <w:sz w:val="24"/>
          <w:szCs w:val="24"/>
        </w:rPr>
        <w:t>保时捷博物馆</w:t>
      </w:r>
      <w:r>
        <w:rPr>
          <w:rFonts w:ascii="Arial MT" w:eastAsia="黑体" w:hAnsi="Arial MT" w:cs="Arial" w:hint="eastAsia"/>
          <w:kern w:val="0"/>
          <w:sz w:val="24"/>
          <w:szCs w:val="24"/>
        </w:rPr>
        <w:t>是</w:t>
      </w:r>
      <w:r>
        <w:rPr>
          <w:rFonts w:ascii="Arial MT" w:eastAsia="黑体" w:hAnsi="Arial MT" w:cs="Arial"/>
          <w:kern w:val="0"/>
          <w:sz w:val="24"/>
          <w:szCs w:val="24"/>
        </w:rPr>
        <w:t>一</w:t>
      </w:r>
      <w:r>
        <w:rPr>
          <w:rFonts w:ascii="Arial MT" w:eastAsia="黑体" w:hAnsi="Arial MT" w:cs="Arial" w:hint="eastAsia"/>
          <w:kern w:val="0"/>
          <w:sz w:val="24"/>
          <w:szCs w:val="24"/>
        </w:rPr>
        <w:t>座</w:t>
      </w:r>
      <w:r w:rsidR="00845B43">
        <w:rPr>
          <w:rFonts w:ascii="Arial MT" w:eastAsia="黑体" w:hAnsi="Arial MT" w:cs="Arial" w:hint="eastAsia"/>
          <w:kern w:val="0"/>
          <w:sz w:val="24"/>
          <w:szCs w:val="24"/>
        </w:rPr>
        <w:t>极</w:t>
      </w:r>
      <w:r w:rsidR="00845B43">
        <w:rPr>
          <w:rFonts w:ascii="Arial MT" w:eastAsia="黑体" w:hAnsi="Arial MT" w:cs="Arial"/>
          <w:kern w:val="0"/>
          <w:sz w:val="24"/>
          <w:szCs w:val="24"/>
        </w:rPr>
        <w:t>具</w:t>
      </w:r>
      <w:r w:rsidR="00760E2C" w:rsidRPr="000604C1">
        <w:rPr>
          <w:rFonts w:ascii="Arial MT" w:eastAsia="黑体" w:hAnsi="Arial MT" w:cs="Arial"/>
          <w:kern w:val="0"/>
          <w:sz w:val="24"/>
          <w:szCs w:val="24"/>
        </w:rPr>
        <w:t>生命</w:t>
      </w:r>
      <w:r>
        <w:rPr>
          <w:rFonts w:ascii="Arial MT" w:eastAsia="黑体" w:hAnsi="Arial MT" w:cs="Arial" w:hint="eastAsia"/>
          <w:kern w:val="0"/>
          <w:sz w:val="24"/>
          <w:szCs w:val="24"/>
        </w:rPr>
        <w:t>力</w:t>
      </w:r>
      <w:r w:rsidR="00760E2C" w:rsidRPr="000604C1">
        <w:rPr>
          <w:rFonts w:ascii="Arial MT" w:eastAsia="黑体" w:hAnsi="Arial MT" w:cs="Arial"/>
          <w:kern w:val="0"/>
          <w:sz w:val="24"/>
          <w:szCs w:val="24"/>
        </w:rPr>
        <w:t>的博物馆，不断致力于开发新的藏品。参观结束后，当游客接近一面长达</w:t>
      </w:r>
      <w:r w:rsidR="00760E2C" w:rsidRPr="000604C1">
        <w:rPr>
          <w:rFonts w:ascii="Arial MT" w:eastAsia="黑体" w:hAnsi="Arial MT" w:cs="Arial"/>
          <w:kern w:val="0"/>
          <w:sz w:val="24"/>
          <w:szCs w:val="24"/>
        </w:rPr>
        <w:t>12</w:t>
      </w:r>
      <w:r w:rsidR="00760E2C" w:rsidRPr="000604C1">
        <w:rPr>
          <w:rFonts w:ascii="Arial MT" w:eastAsia="黑体" w:hAnsi="Arial MT" w:cs="Arial"/>
          <w:kern w:val="0"/>
          <w:sz w:val="24"/>
          <w:szCs w:val="24"/>
        </w:rPr>
        <w:t>米的交互式</w:t>
      </w:r>
      <w:r w:rsidR="00760E2C" w:rsidRPr="000604C1">
        <w:rPr>
          <w:rFonts w:ascii="Arial MT" w:eastAsia="黑体" w:hAnsi="Arial MT" w:cs="Arial"/>
          <w:kern w:val="0"/>
          <w:sz w:val="24"/>
          <w:szCs w:val="24"/>
        </w:rPr>
        <w:t>“</w:t>
      </w:r>
      <w:r w:rsidR="00760E2C" w:rsidRPr="000604C1">
        <w:rPr>
          <w:rFonts w:ascii="Arial MT" w:eastAsia="黑体" w:hAnsi="Arial MT" w:cs="Arial"/>
          <w:kern w:val="0"/>
          <w:sz w:val="24"/>
          <w:szCs w:val="24"/>
        </w:rPr>
        <w:t>保时捷触摸墙</w:t>
      </w:r>
      <w:r w:rsidR="00760E2C" w:rsidRPr="000604C1">
        <w:rPr>
          <w:rFonts w:ascii="Arial MT" w:eastAsia="黑体" w:hAnsi="Arial MT" w:cs="Arial"/>
          <w:kern w:val="0"/>
          <w:sz w:val="24"/>
          <w:szCs w:val="24"/>
        </w:rPr>
        <w:t>”</w:t>
      </w:r>
      <w:r w:rsidR="00760E2C" w:rsidRPr="000604C1">
        <w:rPr>
          <w:rFonts w:ascii="Arial MT" w:eastAsia="黑体" w:hAnsi="Arial MT" w:cs="Arial"/>
          <w:kern w:val="0"/>
          <w:sz w:val="24"/>
          <w:szCs w:val="24"/>
        </w:rPr>
        <w:t>时，智能人体跟踪系统</w:t>
      </w:r>
      <w:r w:rsidR="00845B43">
        <w:rPr>
          <w:rFonts w:ascii="Arial MT" w:eastAsia="黑体" w:hAnsi="Arial MT" w:cs="Arial" w:hint="eastAsia"/>
          <w:kern w:val="0"/>
          <w:sz w:val="24"/>
          <w:szCs w:val="24"/>
        </w:rPr>
        <w:t>将启动</w:t>
      </w:r>
      <w:r w:rsidR="00760E2C" w:rsidRPr="000604C1">
        <w:rPr>
          <w:rFonts w:ascii="Arial MT" w:eastAsia="黑体" w:hAnsi="Arial MT" w:cs="Arial"/>
          <w:kern w:val="0"/>
          <w:sz w:val="24"/>
          <w:szCs w:val="24"/>
        </w:rPr>
        <w:t>，</w:t>
      </w:r>
      <w:r w:rsidR="00845B43">
        <w:rPr>
          <w:rFonts w:ascii="Arial MT" w:eastAsia="黑体" w:hAnsi="Arial MT" w:cs="Arial" w:hint="eastAsia"/>
          <w:kern w:val="0"/>
          <w:sz w:val="24"/>
          <w:szCs w:val="24"/>
        </w:rPr>
        <w:t>通过</w:t>
      </w:r>
      <w:r w:rsidR="00845B43" w:rsidRPr="000604C1">
        <w:rPr>
          <w:rFonts w:ascii="Arial MT" w:eastAsia="黑体" w:hAnsi="Arial MT" w:cs="Arial"/>
          <w:kern w:val="0"/>
          <w:sz w:val="24"/>
          <w:szCs w:val="24"/>
        </w:rPr>
        <w:t>虚拟</w:t>
      </w:r>
      <w:r w:rsidR="00760E2C" w:rsidRPr="000604C1">
        <w:rPr>
          <w:rFonts w:ascii="Arial MT" w:eastAsia="黑体" w:hAnsi="Arial MT" w:cs="Arial"/>
          <w:kern w:val="0"/>
          <w:sz w:val="24"/>
          <w:szCs w:val="24"/>
        </w:rPr>
        <w:t>交互的方式</w:t>
      </w:r>
      <w:r w:rsidR="00845B43">
        <w:rPr>
          <w:rFonts w:ascii="Arial MT" w:eastAsia="黑体" w:hAnsi="Arial MT" w:cs="Arial" w:hint="eastAsia"/>
          <w:kern w:val="0"/>
          <w:sz w:val="24"/>
          <w:szCs w:val="24"/>
        </w:rPr>
        <w:t>展现保时捷</w:t>
      </w:r>
      <w:r w:rsidR="00845B43">
        <w:rPr>
          <w:rFonts w:ascii="Arial MT" w:eastAsia="黑体" w:hAnsi="Arial MT" w:cs="Arial"/>
          <w:kern w:val="0"/>
          <w:sz w:val="24"/>
          <w:szCs w:val="24"/>
        </w:rPr>
        <w:t>长达九十年</w:t>
      </w:r>
      <w:r w:rsidR="00845B43">
        <w:rPr>
          <w:rFonts w:ascii="Arial MT" w:eastAsia="黑体" w:hAnsi="Arial MT" w:cs="Arial" w:hint="eastAsia"/>
          <w:kern w:val="0"/>
          <w:sz w:val="24"/>
          <w:szCs w:val="24"/>
        </w:rPr>
        <w:t>的</w:t>
      </w:r>
      <w:r w:rsidR="00760E2C" w:rsidRPr="000604C1">
        <w:rPr>
          <w:rFonts w:ascii="Arial MT" w:eastAsia="黑体" w:hAnsi="Arial MT" w:cs="Arial"/>
          <w:kern w:val="0"/>
          <w:sz w:val="24"/>
          <w:szCs w:val="24"/>
        </w:rPr>
        <w:t>汽车历史。游客可通过触摸墙浏览从</w:t>
      </w:r>
      <w:r w:rsidR="00760E2C" w:rsidRPr="000604C1">
        <w:rPr>
          <w:rFonts w:ascii="Arial MT" w:eastAsia="黑体" w:hAnsi="Arial MT" w:cs="Arial"/>
          <w:kern w:val="0"/>
          <w:sz w:val="24"/>
          <w:szCs w:val="24"/>
        </w:rPr>
        <w:t>1931</w:t>
      </w:r>
      <w:r w:rsidR="00760E2C" w:rsidRPr="000604C1">
        <w:rPr>
          <w:rFonts w:ascii="Arial MT" w:eastAsia="黑体" w:hAnsi="Arial MT" w:cs="Arial"/>
          <w:kern w:val="0"/>
          <w:sz w:val="24"/>
          <w:szCs w:val="24"/>
        </w:rPr>
        <w:t>年至今的</w:t>
      </w:r>
      <w:r w:rsidR="00760E2C" w:rsidRPr="000604C1">
        <w:rPr>
          <w:rFonts w:ascii="Arial MT" w:eastAsia="黑体" w:hAnsi="Arial MT" w:cs="Arial"/>
          <w:kern w:val="0"/>
          <w:sz w:val="24"/>
          <w:szCs w:val="24"/>
        </w:rPr>
        <w:t>3000</w:t>
      </w:r>
      <w:r w:rsidR="00845B43">
        <w:rPr>
          <w:rFonts w:ascii="Arial MT" w:eastAsia="黑体" w:hAnsi="Arial MT" w:cs="Arial"/>
          <w:kern w:val="0"/>
          <w:sz w:val="24"/>
          <w:szCs w:val="24"/>
        </w:rPr>
        <w:t>余张珍贵照片、图画、海报</w:t>
      </w:r>
      <w:r w:rsidR="00760E2C" w:rsidRPr="000604C1">
        <w:rPr>
          <w:rFonts w:ascii="Arial MT" w:eastAsia="黑体" w:hAnsi="Arial MT" w:cs="Arial"/>
          <w:kern w:val="0"/>
          <w:sz w:val="24"/>
          <w:szCs w:val="24"/>
        </w:rPr>
        <w:t>及广告，其中包括几乎所有保时捷街道车辆和赛车的大量图像和技术数据。</w:t>
      </w:r>
    </w:p>
    <w:p w:rsidR="00845B43" w:rsidRDefault="00845B43" w:rsidP="001505DF">
      <w:pPr>
        <w:topLinePunct/>
        <w:adjustRightInd w:val="0"/>
        <w:spacing w:line="359" w:lineRule="auto"/>
        <w:ind w:left="142" w:right="92"/>
        <w:rPr>
          <w:rFonts w:ascii="Arial MT" w:eastAsia="黑体" w:hAnsi="Arial MT" w:cs="Arial"/>
          <w:kern w:val="0"/>
          <w:sz w:val="24"/>
          <w:szCs w:val="24"/>
        </w:rPr>
      </w:pPr>
    </w:p>
    <w:p w:rsidR="000260C2" w:rsidRPr="000604C1" w:rsidRDefault="00760E2C" w:rsidP="001505DF">
      <w:pPr>
        <w:topLinePunct/>
        <w:adjustRightInd w:val="0"/>
        <w:spacing w:line="359" w:lineRule="auto"/>
        <w:ind w:left="142" w:right="92"/>
        <w:rPr>
          <w:rFonts w:ascii="Arial MT" w:eastAsia="黑体" w:hAnsi="Arial MT" w:cs="Arial"/>
          <w:kern w:val="0"/>
          <w:sz w:val="24"/>
          <w:szCs w:val="24"/>
        </w:rPr>
      </w:pPr>
      <w:r w:rsidRPr="000604C1">
        <w:rPr>
          <w:rFonts w:ascii="Arial MT" w:eastAsia="黑体" w:hAnsi="Arial MT" w:cs="Arial"/>
          <w:kern w:val="0"/>
          <w:sz w:val="24"/>
          <w:szCs w:val="24"/>
        </w:rPr>
        <w:lastRenderedPageBreak/>
        <w:t>通过触摸墙上的历史档案数据库接口，可每日输入和自动添加全新内容。其另一个特点是触摸框导航，支持多名游客通过多点触摸手势同时控制媒体。通过缩放功能，即便最小的细节信息也可一览无余。这种轻松的互动体验，实际上是高科技的结晶。</w:t>
      </w:r>
      <w:r w:rsidRPr="000604C1">
        <w:rPr>
          <w:rFonts w:ascii="Arial MT" w:eastAsia="黑体" w:hAnsi="Arial MT" w:cs="Arial"/>
          <w:kern w:val="0"/>
          <w:sz w:val="24"/>
          <w:szCs w:val="24"/>
        </w:rPr>
        <w:t>20</w:t>
      </w:r>
      <w:r w:rsidRPr="000604C1">
        <w:rPr>
          <w:rFonts w:ascii="Arial MT" w:eastAsia="黑体" w:hAnsi="Arial MT" w:cs="Arial"/>
          <w:kern w:val="0"/>
          <w:sz w:val="24"/>
          <w:szCs w:val="24"/>
        </w:rPr>
        <w:t>个含本地预录内容的全高清</w:t>
      </w:r>
      <w:r w:rsidRPr="000604C1">
        <w:rPr>
          <w:rFonts w:ascii="Arial MT" w:eastAsia="黑体" w:hAnsi="Arial MT" w:cs="Arial"/>
          <w:kern w:val="0"/>
          <w:sz w:val="24"/>
          <w:szCs w:val="24"/>
        </w:rPr>
        <w:t>55</w:t>
      </w:r>
      <w:r w:rsidRPr="000604C1">
        <w:rPr>
          <w:rFonts w:ascii="Arial MT" w:eastAsia="黑体" w:hAnsi="Arial MT" w:cs="Arial"/>
          <w:kern w:val="0"/>
          <w:sz w:val="24"/>
          <w:szCs w:val="24"/>
        </w:rPr>
        <w:t>英寸显示屏由</w:t>
      </w:r>
      <w:r w:rsidRPr="000604C1">
        <w:rPr>
          <w:rFonts w:ascii="Arial MT" w:eastAsia="黑体" w:hAnsi="Arial MT" w:cs="Arial"/>
          <w:kern w:val="0"/>
          <w:sz w:val="24"/>
          <w:szCs w:val="24"/>
        </w:rPr>
        <w:t>5</w:t>
      </w:r>
      <w:r w:rsidRPr="000604C1">
        <w:rPr>
          <w:rFonts w:ascii="Arial MT" w:eastAsia="黑体" w:hAnsi="Arial MT" w:cs="Arial"/>
          <w:kern w:val="0"/>
          <w:sz w:val="24"/>
          <w:szCs w:val="24"/>
        </w:rPr>
        <w:t>台图形</w:t>
      </w:r>
      <w:r w:rsidRPr="000604C1">
        <w:rPr>
          <w:rFonts w:ascii="Arial MT" w:eastAsia="黑体" w:hAnsi="Arial MT" w:cs="Arial"/>
          <w:kern w:val="0"/>
          <w:sz w:val="24"/>
          <w:szCs w:val="24"/>
        </w:rPr>
        <w:t>PC</w:t>
      </w:r>
      <w:r w:rsidRPr="000604C1">
        <w:rPr>
          <w:rFonts w:ascii="Arial MT" w:eastAsia="黑体" w:hAnsi="Arial MT" w:cs="Arial"/>
          <w:kern w:val="0"/>
          <w:sz w:val="24"/>
          <w:szCs w:val="24"/>
        </w:rPr>
        <w:t>通过</w:t>
      </w:r>
      <w:r w:rsidRPr="000604C1">
        <w:rPr>
          <w:rFonts w:ascii="Arial MT" w:eastAsia="黑体" w:hAnsi="Arial MT" w:cs="Arial"/>
          <w:kern w:val="0"/>
          <w:sz w:val="24"/>
          <w:szCs w:val="24"/>
        </w:rPr>
        <w:t>3D</w:t>
      </w:r>
      <w:r w:rsidR="00845B43">
        <w:rPr>
          <w:rFonts w:ascii="Arial MT" w:eastAsia="黑体" w:hAnsi="Arial MT" w:cs="Arial"/>
          <w:kern w:val="0"/>
          <w:sz w:val="24"/>
          <w:szCs w:val="24"/>
        </w:rPr>
        <w:t>实时应用程序驱动，</w:t>
      </w:r>
      <w:r w:rsidRPr="000604C1">
        <w:rPr>
          <w:rFonts w:ascii="Arial MT" w:eastAsia="黑体" w:hAnsi="Arial MT" w:cs="Arial"/>
          <w:kern w:val="0"/>
          <w:sz w:val="24"/>
          <w:szCs w:val="24"/>
        </w:rPr>
        <w:t>可在整个触摸墙上实现活动图像等功能。</w:t>
      </w:r>
    </w:p>
    <w:p w:rsidR="000260C2" w:rsidRPr="000604C1" w:rsidRDefault="000260C2" w:rsidP="001505DF">
      <w:pPr>
        <w:topLinePunct/>
        <w:adjustRightInd w:val="0"/>
        <w:spacing w:line="200" w:lineRule="exact"/>
        <w:rPr>
          <w:rFonts w:ascii="Arial MT" w:eastAsia="黑体" w:hAnsi="Arial MT" w:cs="Arial"/>
          <w:kern w:val="0"/>
          <w:sz w:val="20"/>
          <w:szCs w:val="20"/>
        </w:rPr>
      </w:pPr>
    </w:p>
    <w:p w:rsidR="000260C2" w:rsidRPr="000604C1" w:rsidRDefault="00760E2C" w:rsidP="001505DF">
      <w:pPr>
        <w:topLinePunct/>
        <w:adjustRightInd w:val="0"/>
        <w:spacing w:line="359" w:lineRule="auto"/>
        <w:ind w:left="142" w:right="92"/>
        <w:rPr>
          <w:rFonts w:ascii="Arial MT" w:eastAsia="黑体" w:hAnsi="Arial MT" w:cs="Arial"/>
          <w:kern w:val="0"/>
          <w:sz w:val="24"/>
          <w:szCs w:val="24"/>
        </w:rPr>
      </w:pPr>
      <w:r w:rsidRPr="000604C1">
        <w:rPr>
          <w:rFonts w:ascii="Arial MT" w:eastAsia="黑体" w:hAnsi="Arial MT" w:cs="Arial"/>
          <w:kern w:val="0"/>
          <w:sz w:val="24"/>
          <w:szCs w:val="24"/>
        </w:rPr>
        <w:t>常设展览的另一个新亮点是交互式声音装置</w:t>
      </w:r>
      <w:r w:rsidRPr="000604C1">
        <w:rPr>
          <w:rFonts w:ascii="Arial MT" w:eastAsia="黑体" w:hAnsi="Arial MT" w:cs="Arial"/>
          <w:kern w:val="0"/>
          <w:sz w:val="24"/>
          <w:szCs w:val="24"/>
        </w:rPr>
        <w:t>“</w:t>
      </w:r>
      <w:r w:rsidRPr="000604C1">
        <w:rPr>
          <w:rFonts w:ascii="Arial MT" w:eastAsia="黑体" w:hAnsi="Arial MT" w:cs="Arial"/>
          <w:kern w:val="0"/>
          <w:sz w:val="24"/>
          <w:szCs w:val="24"/>
        </w:rPr>
        <w:t>保时捷之声</w:t>
      </w:r>
      <w:r w:rsidRPr="000604C1">
        <w:rPr>
          <w:rFonts w:ascii="Arial MT" w:eastAsia="黑体" w:hAnsi="Arial MT" w:cs="Arial"/>
          <w:kern w:val="0"/>
          <w:sz w:val="24"/>
          <w:szCs w:val="24"/>
        </w:rPr>
        <w:t>”</w:t>
      </w:r>
      <w:r w:rsidRPr="000604C1">
        <w:rPr>
          <w:rFonts w:ascii="Arial MT" w:eastAsia="黑体" w:hAnsi="Arial MT" w:cs="Arial"/>
          <w:kern w:val="0"/>
          <w:sz w:val="24"/>
          <w:szCs w:val="24"/>
        </w:rPr>
        <w:t>，这是全球独一无二的展览方式。在这里，游客首先从七个车型中选择一个最喜欢的车型。通过声音装置可播放从</w:t>
      </w:r>
      <w:r w:rsidRPr="000604C1">
        <w:rPr>
          <w:rFonts w:ascii="Arial MT" w:eastAsia="黑体" w:hAnsi="Arial MT" w:cs="Arial"/>
          <w:kern w:val="0"/>
          <w:sz w:val="24"/>
          <w:szCs w:val="24"/>
        </w:rPr>
        <w:t>356</w:t>
      </w:r>
      <w:r w:rsidRPr="000604C1">
        <w:rPr>
          <w:rFonts w:ascii="Arial MT" w:eastAsia="黑体" w:hAnsi="Arial MT" w:cs="Arial"/>
          <w:kern w:val="0"/>
          <w:sz w:val="24"/>
          <w:szCs w:val="24"/>
        </w:rPr>
        <w:t>到</w:t>
      </w:r>
      <w:r w:rsidRPr="000604C1">
        <w:rPr>
          <w:rFonts w:ascii="Arial MT" w:eastAsia="黑体" w:hAnsi="Arial MT" w:cs="Arial"/>
          <w:kern w:val="0"/>
          <w:sz w:val="24"/>
          <w:szCs w:val="24"/>
        </w:rPr>
        <w:t>911</w:t>
      </w:r>
      <w:r w:rsidRPr="000604C1">
        <w:rPr>
          <w:rFonts w:ascii="Arial MT" w:eastAsia="黑体" w:hAnsi="Arial MT" w:cs="Arial"/>
          <w:kern w:val="0"/>
          <w:sz w:val="24"/>
          <w:szCs w:val="24"/>
        </w:rPr>
        <w:t>直至</w:t>
      </w:r>
      <w:r w:rsidRPr="000604C1">
        <w:rPr>
          <w:rFonts w:ascii="Arial MT" w:eastAsia="黑体" w:hAnsi="Arial MT" w:cs="Arial"/>
          <w:kern w:val="0"/>
          <w:sz w:val="24"/>
          <w:szCs w:val="24"/>
        </w:rPr>
        <w:t>918</w:t>
      </w:r>
      <w:r w:rsidRPr="000604C1">
        <w:rPr>
          <w:rFonts w:ascii="Arial MT" w:eastAsia="黑体" w:hAnsi="Arial MT" w:cs="Arial"/>
          <w:kern w:val="0"/>
          <w:sz w:val="24"/>
          <w:szCs w:val="24"/>
        </w:rPr>
        <w:t>等车型系列具有特性的声音。之后，游客可通过触摸屏启用和停用其他</w:t>
      </w:r>
      <w:r w:rsidRPr="000604C1">
        <w:rPr>
          <w:rFonts w:ascii="Arial MT" w:eastAsia="黑体" w:hAnsi="Arial MT" w:cs="Arial"/>
          <w:kern w:val="0"/>
          <w:sz w:val="24"/>
          <w:szCs w:val="24"/>
        </w:rPr>
        <w:t>8</w:t>
      </w:r>
      <w:r w:rsidRPr="000604C1">
        <w:rPr>
          <w:rFonts w:ascii="Arial MT" w:eastAsia="黑体" w:hAnsi="Arial MT" w:cs="Arial"/>
          <w:kern w:val="0"/>
          <w:sz w:val="24"/>
          <w:szCs w:val="24"/>
        </w:rPr>
        <w:t>个声音。指示灯、车门关闭和发动机轰鸣等声音均已并入</w:t>
      </w:r>
      <w:r w:rsidRPr="000604C1">
        <w:rPr>
          <w:rFonts w:ascii="Arial MT" w:eastAsia="黑体" w:hAnsi="Arial MT" w:cs="Arial"/>
          <w:kern w:val="0"/>
          <w:sz w:val="24"/>
          <w:szCs w:val="24"/>
        </w:rPr>
        <w:t>“</w:t>
      </w:r>
      <w:r w:rsidRPr="000604C1">
        <w:rPr>
          <w:rFonts w:ascii="Arial MT" w:eastAsia="黑体" w:hAnsi="Arial MT" w:cs="Arial"/>
          <w:kern w:val="0"/>
          <w:sz w:val="24"/>
          <w:szCs w:val="24"/>
        </w:rPr>
        <w:t>基本音轨</w:t>
      </w:r>
      <w:r w:rsidRPr="000604C1">
        <w:rPr>
          <w:rFonts w:ascii="Arial MT" w:eastAsia="黑体" w:hAnsi="Arial MT" w:cs="Arial"/>
          <w:kern w:val="0"/>
          <w:sz w:val="24"/>
          <w:szCs w:val="24"/>
        </w:rPr>
        <w:t>”</w:t>
      </w:r>
      <w:r w:rsidRPr="000604C1">
        <w:rPr>
          <w:rFonts w:ascii="Arial MT" w:eastAsia="黑体" w:hAnsi="Arial MT" w:cs="Arial"/>
          <w:kern w:val="0"/>
          <w:sz w:val="24"/>
          <w:szCs w:val="24"/>
        </w:rPr>
        <w:t>，因而逐渐形成完整的声音组合。声源基于原装保时捷车辆声音，可在墙体表面上通过视频和动画观看。</w:t>
      </w:r>
      <w:r w:rsidRPr="000604C1">
        <w:rPr>
          <w:rFonts w:ascii="Arial MT" w:eastAsia="黑体" w:hAnsi="Arial MT" w:cs="Arial"/>
          <w:kern w:val="0"/>
          <w:sz w:val="24"/>
          <w:szCs w:val="24"/>
        </w:rPr>
        <w:t>LED</w:t>
      </w:r>
      <w:r w:rsidRPr="000604C1">
        <w:rPr>
          <w:rFonts w:ascii="Arial MT" w:eastAsia="黑体" w:hAnsi="Arial MT" w:cs="Arial"/>
          <w:kern w:val="0"/>
          <w:sz w:val="24"/>
          <w:szCs w:val="24"/>
        </w:rPr>
        <w:t>声级指示器悬在空中，并根据车辆声音和音量改变音高和音律。最后，游客可谱写自己的音乐作品，并通过电子邮件发回家。</w:t>
      </w:r>
      <w:r w:rsidRPr="000604C1">
        <w:rPr>
          <w:rFonts w:ascii="Arial MT" w:eastAsia="黑体" w:hAnsi="Arial MT" w:cs="Arial"/>
          <w:kern w:val="0"/>
          <w:sz w:val="24"/>
          <w:szCs w:val="24"/>
        </w:rPr>
        <w:t xml:space="preserve"> </w:t>
      </w:r>
      <w:r w:rsidRPr="000604C1">
        <w:rPr>
          <w:rFonts w:ascii="Arial MT" w:eastAsia="黑体" w:hAnsi="Arial MT" w:cs="Arial"/>
          <w:kern w:val="0"/>
          <w:sz w:val="24"/>
          <w:szCs w:val="24"/>
        </w:rPr>
        <w:t>通过</w:t>
      </w:r>
      <w:r w:rsidRPr="000604C1">
        <w:rPr>
          <w:rFonts w:ascii="Arial MT" w:eastAsia="黑体" w:hAnsi="Arial MT" w:cs="Arial"/>
          <w:kern w:val="0"/>
          <w:sz w:val="24"/>
          <w:szCs w:val="24"/>
        </w:rPr>
        <w:t>“</w:t>
      </w:r>
      <w:r w:rsidRPr="000604C1">
        <w:rPr>
          <w:rFonts w:ascii="Arial MT" w:eastAsia="黑体" w:hAnsi="Arial MT" w:cs="Arial"/>
          <w:kern w:val="0"/>
          <w:sz w:val="24"/>
          <w:szCs w:val="24"/>
        </w:rPr>
        <w:t>保时捷之声</w:t>
      </w:r>
      <w:r w:rsidRPr="000604C1">
        <w:rPr>
          <w:rFonts w:ascii="Arial MT" w:eastAsia="黑体" w:hAnsi="Arial MT" w:cs="Arial"/>
          <w:kern w:val="0"/>
          <w:sz w:val="24"/>
          <w:szCs w:val="24"/>
        </w:rPr>
        <w:t>”</w:t>
      </w:r>
      <w:r w:rsidRPr="000604C1">
        <w:rPr>
          <w:rFonts w:ascii="Arial MT" w:eastAsia="黑体" w:hAnsi="Arial MT" w:cs="Arial"/>
          <w:kern w:val="0"/>
          <w:sz w:val="24"/>
          <w:szCs w:val="24"/>
        </w:rPr>
        <w:t>，带给游客动感的视听体验，让他们以独特方式体验保时捷品牌的魅力。</w:t>
      </w:r>
    </w:p>
    <w:p w:rsidR="00760E2C" w:rsidRPr="000604C1" w:rsidRDefault="00760E2C" w:rsidP="001505DF">
      <w:pPr>
        <w:topLinePunct/>
        <w:adjustRightInd w:val="0"/>
        <w:spacing w:line="200" w:lineRule="exact"/>
        <w:rPr>
          <w:rFonts w:ascii="Arial MT" w:eastAsia="黑体" w:hAnsi="Arial MT" w:cs="Arial"/>
          <w:kern w:val="0"/>
          <w:sz w:val="24"/>
          <w:szCs w:val="24"/>
        </w:rPr>
      </w:pPr>
    </w:p>
    <w:p w:rsidR="00760E2C" w:rsidRPr="000604C1" w:rsidRDefault="00760E2C" w:rsidP="001505DF">
      <w:pPr>
        <w:topLinePunct/>
        <w:adjustRightInd w:val="0"/>
        <w:spacing w:line="359" w:lineRule="auto"/>
        <w:ind w:left="142" w:right="92"/>
        <w:rPr>
          <w:rFonts w:ascii="Arial MT" w:eastAsia="黑体" w:hAnsi="Arial MT" w:cs="Arial"/>
          <w:kern w:val="0"/>
          <w:sz w:val="24"/>
          <w:szCs w:val="24"/>
        </w:rPr>
      </w:pPr>
      <w:r w:rsidRPr="000604C1">
        <w:rPr>
          <w:rFonts w:ascii="Arial MT" w:eastAsia="黑体" w:hAnsi="Arial MT" w:cs="Arial"/>
          <w:kern w:val="0"/>
          <w:sz w:val="24"/>
          <w:szCs w:val="24"/>
        </w:rPr>
        <w:t>保时捷博物馆周二至周日以及所有法定节假日均开放，开放时间为上午</w:t>
      </w:r>
      <w:r w:rsidRPr="000604C1">
        <w:rPr>
          <w:rFonts w:ascii="Arial MT" w:eastAsia="黑体" w:hAnsi="Arial MT" w:cs="Arial"/>
          <w:kern w:val="0"/>
          <w:sz w:val="24"/>
          <w:szCs w:val="24"/>
        </w:rPr>
        <w:t>9</w:t>
      </w:r>
      <w:r w:rsidRPr="000604C1">
        <w:rPr>
          <w:rFonts w:ascii="Arial MT" w:eastAsia="黑体" w:hAnsi="Arial MT" w:cs="Arial"/>
          <w:kern w:val="0"/>
          <w:sz w:val="24"/>
          <w:szCs w:val="24"/>
        </w:rPr>
        <w:t>点到下午</w:t>
      </w:r>
      <w:r w:rsidRPr="000604C1">
        <w:rPr>
          <w:rFonts w:ascii="Arial MT" w:eastAsia="黑体" w:hAnsi="Arial MT" w:cs="Arial"/>
          <w:kern w:val="0"/>
          <w:sz w:val="24"/>
          <w:szCs w:val="24"/>
        </w:rPr>
        <w:t>6</w:t>
      </w:r>
      <w:r w:rsidRPr="000604C1">
        <w:rPr>
          <w:rFonts w:ascii="Arial MT" w:eastAsia="黑体" w:hAnsi="Arial MT" w:cs="Arial"/>
          <w:kern w:val="0"/>
          <w:sz w:val="24"/>
          <w:szCs w:val="24"/>
        </w:rPr>
        <w:t>点。关于更多信息，请访问</w:t>
      </w:r>
      <w:r w:rsidRPr="000604C1">
        <w:rPr>
          <w:rFonts w:ascii="Arial MT" w:eastAsia="黑体" w:hAnsi="Arial MT" w:cs="Arial"/>
          <w:kern w:val="0"/>
          <w:sz w:val="24"/>
          <w:szCs w:val="24"/>
        </w:rPr>
        <w:t>www.porsche.com/museum</w:t>
      </w:r>
      <w:r w:rsidRPr="000604C1">
        <w:rPr>
          <w:rFonts w:ascii="Arial MT" w:eastAsia="黑体" w:hAnsi="Arial MT" w:cs="Arial"/>
          <w:kern w:val="0"/>
          <w:sz w:val="24"/>
          <w:szCs w:val="24"/>
        </w:rPr>
        <w:t>。</w:t>
      </w:r>
    </w:p>
    <w:p w:rsidR="00731F70" w:rsidRPr="000604C1" w:rsidRDefault="00731F70" w:rsidP="001505DF">
      <w:pPr>
        <w:topLinePunct/>
        <w:adjustRightInd w:val="0"/>
        <w:spacing w:line="200" w:lineRule="exact"/>
        <w:rPr>
          <w:rFonts w:ascii="Arial MT" w:eastAsia="黑体" w:hAnsi="Arial MT" w:cs="Arial"/>
          <w:kern w:val="0"/>
          <w:sz w:val="20"/>
          <w:szCs w:val="20"/>
        </w:rPr>
      </w:pPr>
    </w:p>
    <w:p w:rsidR="008113EE" w:rsidRPr="000604C1" w:rsidRDefault="008113EE" w:rsidP="001505DF">
      <w:pPr>
        <w:adjustRightInd w:val="0"/>
        <w:snapToGrid w:val="0"/>
        <w:spacing w:before="100" w:beforeAutospacing="1" w:after="100" w:afterAutospacing="1" w:line="360" w:lineRule="auto"/>
        <w:ind w:left="180" w:right="198"/>
        <w:rPr>
          <w:rFonts w:ascii="Arial MT" w:eastAsia="黑体" w:hAnsi="Arial MT" w:cs="Arial"/>
          <w:b/>
          <w:color w:val="000000"/>
          <w:sz w:val="20"/>
          <w:szCs w:val="20"/>
          <w:u w:val="single"/>
          <w:lang w:val="de-DE"/>
        </w:rPr>
      </w:pPr>
      <w:r w:rsidRPr="000604C1">
        <w:rPr>
          <w:rFonts w:ascii="Arial MT" w:eastAsia="黑体" w:hAnsi="Arial MT" w:cs="Arial"/>
          <w:b/>
          <w:color w:val="000000"/>
          <w:sz w:val="20"/>
          <w:szCs w:val="20"/>
          <w:u w:val="single"/>
          <w:lang w:val="de-DE"/>
        </w:rPr>
        <w:t>关于保时捷中国</w:t>
      </w:r>
    </w:p>
    <w:p w:rsidR="008113EE" w:rsidRPr="000604C1" w:rsidRDefault="008113EE" w:rsidP="001505DF">
      <w:pPr>
        <w:adjustRightInd w:val="0"/>
        <w:snapToGrid w:val="0"/>
        <w:spacing w:before="100" w:beforeAutospacing="1" w:after="100" w:afterAutospacing="1" w:line="360" w:lineRule="auto"/>
        <w:ind w:left="180" w:right="198"/>
        <w:rPr>
          <w:rFonts w:ascii="Arial MT" w:eastAsia="黑体" w:hAnsi="Arial MT" w:cs="Arial"/>
          <w:b/>
          <w:color w:val="000000"/>
          <w:sz w:val="20"/>
          <w:szCs w:val="20"/>
          <w:u w:val="single"/>
          <w:lang w:val="de-DE"/>
        </w:rPr>
      </w:pPr>
      <w:r w:rsidRPr="000604C1">
        <w:rPr>
          <w:rFonts w:ascii="Arial MT" w:eastAsia="黑体" w:hAnsi="Arial MT" w:cs="Arial"/>
          <w:color w:val="000000"/>
          <w:sz w:val="20"/>
          <w:szCs w:val="20"/>
        </w:rPr>
        <w:t>继</w:t>
      </w:r>
      <w:r w:rsidRPr="000604C1">
        <w:rPr>
          <w:rFonts w:ascii="Arial MT" w:eastAsia="黑体" w:hAnsi="Arial MT" w:cs="Arial"/>
          <w:color w:val="000000"/>
          <w:sz w:val="20"/>
          <w:szCs w:val="20"/>
          <w:lang w:val="it-IT"/>
        </w:rPr>
        <w:t>1931</w:t>
      </w:r>
      <w:r w:rsidRPr="000604C1">
        <w:rPr>
          <w:rFonts w:ascii="Arial MT" w:eastAsia="黑体" w:hAnsi="Arial MT" w:cs="Arial"/>
          <w:color w:val="000000"/>
          <w:sz w:val="20"/>
          <w:szCs w:val="20"/>
        </w:rPr>
        <w:t>年，费迪南德</w:t>
      </w:r>
      <w:r w:rsidRPr="000604C1">
        <w:rPr>
          <w:rFonts w:ascii="Arial MT" w:eastAsia="黑体" w:hAnsi="Arial MT" w:cs="Arial"/>
          <w:color w:val="000000"/>
          <w:sz w:val="20"/>
          <w:szCs w:val="20"/>
        </w:rPr>
        <w:t>·</w:t>
      </w:r>
      <w:r w:rsidRPr="000604C1">
        <w:rPr>
          <w:rFonts w:ascii="Arial MT" w:eastAsia="黑体" w:hAnsi="Arial MT" w:cs="Arial"/>
          <w:color w:val="000000"/>
          <w:sz w:val="20"/>
          <w:szCs w:val="20"/>
        </w:rPr>
        <w:t>保时捷（</w:t>
      </w:r>
      <w:r w:rsidRPr="000604C1">
        <w:rPr>
          <w:rFonts w:ascii="Arial MT" w:eastAsia="黑体" w:hAnsi="Arial MT" w:cs="Arial"/>
          <w:color w:val="000000"/>
          <w:sz w:val="20"/>
          <w:szCs w:val="20"/>
          <w:lang w:val="it-IT"/>
        </w:rPr>
        <w:t>Prof. Ferdinand Porsche</w:t>
      </w:r>
      <w:r w:rsidRPr="000604C1">
        <w:rPr>
          <w:rFonts w:ascii="Arial MT" w:eastAsia="黑体" w:hAnsi="Arial MT" w:cs="Arial"/>
          <w:color w:val="000000"/>
          <w:sz w:val="20"/>
          <w:szCs w:val="20"/>
        </w:rPr>
        <w:t>）先生于德国斯图加特创立保时捷设计工作室后，凭借两代人的不懈努力，</w:t>
      </w:r>
      <w:r w:rsidRPr="000604C1">
        <w:rPr>
          <w:rFonts w:ascii="Arial MT" w:eastAsia="黑体" w:hAnsi="Arial MT" w:cs="Arial"/>
          <w:color w:val="000000"/>
          <w:sz w:val="20"/>
          <w:szCs w:val="20"/>
          <w:lang w:val="it-IT"/>
        </w:rPr>
        <w:t>1948</w:t>
      </w:r>
      <w:r w:rsidRPr="000604C1">
        <w:rPr>
          <w:rFonts w:ascii="Arial MT" w:eastAsia="黑体" w:hAnsi="Arial MT" w:cs="Arial"/>
          <w:color w:val="000000"/>
          <w:sz w:val="20"/>
          <w:szCs w:val="20"/>
        </w:rPr>
        <w:t>年，其子费利</w:t>
      </w:r>
      <w:r w:rsidRPr="000604C1">
        <w:rPr>
          <w:rFonts w:ascii="Arial MT" w:eastAsia="黑体" w:hAnsi="Arial MT" w:cs="Arial"/>
          <w:color w:val="000000"/>
          <w:sz w:val="20"/>
          <w:szCs w:val="20"/>
        </w:rPr>
        <w:t>·</w:t>
      </w:r>
      <w:r w:rsidRPr="000604C1">
        <w:rPr>
          <w:rFonts w:ascii="Arial MT" w:eastAsia="黑体" w:hAnsi="Arial MT" w:cs="Arial"/>
          <w:color w:val="000000"/>
          <w:sz w:val="20"/>
          <w:szCs w:val="20"/>
        </w:rPr>
        <w:t>保时捷（</w:t>
      </w:r>
      <w:r w:rsidRPr="000604C1">
        <w:rPr>
          <w:rFonts w:ascii="Arial MT" w:eastAsia="黑体" w:hAnsi="Arial MT" w:cs="Arial"/>
          <w:color w:val="000000"/>
          <w:sz w:val="20"/>
          <w:szCs w:val="20"/>
          <w:lang w:val="it-IT"/>
        </w:rPr>
        <w:t>Ferry Porsche</w:t>
      </w:r>
      <w:r w:rsidRPr="000604C1">
        <w:rPr>
          <w:rFonts w:ascii="Arial MT" w:eastAsia="黑体" w:hAnsi="Arial MT" w:cs="Arial"/>
          <w:color w:val="000000"/>
          <w:sz w:val="20"/>
          <w:szCs w:val="20"/>
        </w:rPr>
        <w:t>）先生将保时捷的设计理念变成了现实，也标志着保时捷跑车品牌的诞生，并使之成为跑车界的传奇。随着数十年的发展，保时捷现已成为享誉全球数十载的顶尖跑车品牌。秉承</w:t>
      </w:r>
      <w:r w:rsidRPr="000604C1">
        <w:rPr>
          <w:rFonts w:ascii="Arial MT" w:eastAsia="黑体" w:hAnsi="Arial MT" w:cs="Arial"/>
          <w:color w:val="000000"/>
          <w:sz w:val="20"/>
          <w:szCs w:val="20"/>
        </w:rPr>
        <w:t>“</w:t>
      </w:r>
      <w:r w:rsidRPr="000604C1">
        <w:rPr>
          <w:rFonts w:ascii="Arial MT" w:eastAsia="黑体" w:hAnsi="Arial MT" w:cs="Arial"/>
          <w:color w:val="000000"/>
          <w:sz w:val="20"/>
          <w:szCs w:val="20"/>
          <w:lang w:val="it-IT"/>
        </w:rPr>
        <w:t>Intelligent Performance</w:t>
      </w:r>
      <w:r w:rsidRPr="000604C1">
        <w:rPr>
          <w:rFonts w:ascii="Arial MT" w:eastAsia="黑体" w:hAnsi="Arial MT" w:cs="Arial"/>
          <w:color w:val="000000"/>
          <w:sz w:val="20"/>
          <w:szCs w:val="20"/>
        </w:rPr>
        <w:t>”</w:t>
      </w:r>
      <w:r w:rsidRPr="000604C1">
        <w:rPr>
          <w:rFonts w:ascii="Arial MT" w:eastAsia="黑体" w:hAnsi="Arial MT" w:cs="Arial"/>
          <w:color w:val="000000"/>
          <w:sz w:val="20"/>
          <w:szCs w:val="20"/>
        </w:rPr>
        <w:t>之卓越理念，保时捷锐意创新，不断进取，以为全球跑车爱好者提供集卓越性能与非凡效率于一身的完美跑车为己任，不断拓展跑车设计与制造的新境界。</w:t>
      </w:r>
    </w:p>
    <w:p w:rsidR="008113EE" w:rsidRPr="000604C1" w:rsidRDefault="008113EE" w:rsidP="00150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ind w:left="180" w:right="198"/>
        <w:rPr>
          <w:rFonts w:ascii="Arial MT" w:eastAsia="黑体" w:hAnsi="Arial MT" w:cs="Arial"/>
          <w:color w:val="000000"/>
          <w:sz w:val="20"/>
          <w:szCs w:val="20"/>
        </w:rPr>
      </w:pPr>
      <w:r w:rsidRPr="000604C1">
        <w:rPr>
          <w:rFonts w:ascii="Arial MT" w:eastAsia="黑体" w:hAnsi="Arial MT" w:cs="Arial"/>
          <w:color w:val="000000"/>
          <w:sz w:val="20"/>
          <w:szCs w:val="20"/>
        </w:rPr>
        <w:t>自</w:t>
      </w:r>
      <w:r w:rsidRPr="000604C1">
        <w:rPr>
          <w:rFonts w:ascii="Arial MT" w:eastAsia="黑体" w:hAnsi="Arial MT" w:cs="Arial"/>
          <w:color w:val="000000"/>
          <w:sz w:val="20"/>
          <w:szCs w:val="20"/>
          <w:lang w:val="it-IT"/>
        </w:rPr>
        <w:t>2001</w:t>
      </w:r>
      <w:r w:rsidRPr="000604C1">
        <w:rPr>
          <w:rFonts w:ascii="Arial MT" w:eastAsia="黑体" w:hAnsi="Arial MT" w:cs="Arial"/>
          <w:color w:val="000000"/>
          <w:sz w:val="20"/>
          <w:szCs w:val="20"/>
        </w:rPr>
        <w:t>年进驻中国市场以来，保时捷中国便致力于为每一位渴望挑战、追求完美的中国车友带来品牌</w:t>
      </w:r>
      <w:r w:rsidRPr="000604C1">
        <w:rPr>
          <w:rFonts w:ascii="Arial MT" w:eastAsia="黑体" w:hAnsi="Arial MT" w:cs="Arial"/>
          <w:color w:val="000000"/>
          <w:sz w:val="20"/>
          <w:szCs w:val="20"/>
        </w:rPr>
        <w:lastRenderedPageBreak/>
        <w:t>所倡导的运动体验与创新精神。此外，来自保时捷全系顶级跑车的无限魅力亦得以倾力呈现</w:t>
      </w:r>
      <w:r w:rsidRPr="000604C1">
        <w:rPr>
          <w:rFonts w:ascii="Arial MT" w:eastAsia="黑体" w:hAnsi="Arial MT" w:cs="Arial"/>
          <w:color w:val="000000"/>
          <w:sz w:val="20"/>
          <w:szCs w:val="20"/>
        </w:rPr>
        <w:t>——</w:t>
      </w:r>
      <w:r w:rsidRPr="000604C1">
        <w:rPr>
          <w:rFonts w:ascii="Arial MT" w:eastAsia="黑体" w:hAnsi="Arial MT" w:cs="Arial"/>
          <w:color w:val="000000"/>
          <w:sz w:val="20"/>
          <w:szCs w:val="20"/>
        </w:rPr>
        <w:t>充满传奇色彩的</w:t>
      </w:r>
      <w:r w:rsidRPr="000604C1">
        <w:rPr>
          <w:rFonts w:ascii="Arial MT" w:eastAsia="黑体" w:hAnsi="Arial MT" w:cs="Arial"/>
          <w:color w:val="000000"/>
          <w:sz w:val="20"/>
          <w:szCs w:val="20"/>
          <w:lang w:val="it-IT"/>
        </w:rPr>
        <w:t>911</w:t>
      </w:r>
      <w:r w:rsidRPr="000604C1">
        <w:rPr>
          <w:rFonts w:ascii="Arial MT" w:eastAsia="黑体" w:hAnsi="Arial MT" w:cs="Arial"/>
          <w:color w:val="000000"/>
          <w:sz w:val="20"/>
          <w:szCs w:val="20"/>
        </w:rPr>
        <w:t>跑车、久负盛名的中置发动机跑车</w:t>
      </w:r>
      <w:r w:rsidRPr="000604C1">
        <w:rPr>
          <w:rFonts w:ascii="Arial MT" w:eastAsia="黑体" w:hAnsi="Arial MT" w:cs="Arial"/>
          <w:color w:val="000000"/>
          <w:sz w:val="20"/>
          <w:szCs w:val="20"/>
          <w:lang w:val="it-IT"/>
        </w:rPr>
        <w:t>Boxster</w:t>
      </w:r>
      <w:r w:rsidRPr="000604C1">
        <w:rPr>
          <w:rFonts w:ascii="Arial MT" w:eastAsia="黑体" w:hAnsi="Arial MT" w:cs="Arial"/>
          <w:color w:val="000000"/>
          <w:sz w:val="20"/>
          <w:szCs w:val="20"/>
        </w:rPr>
        <w:t>和</w:t>
      </w:r>
      <w:r w:rsidRPr="000604C1">
        <w:rPr>
          <w:rFonts w:ascii="Arial MT" w:eastAsia="黑体" w:hAnsi="Arial MT" w:cs="Arial"/>
          <w:color w:val="000000"/>
          <w:sz w:val="20"/>
          <w:szCs w:val="20"/>
          <w:lang w:val="it-IT"/>
        </w:rPr>
        <w:t>Cayman</w:t>
      </w:r>
      <w:r w:rsidRPr="000604C1">
        <w:rPr>
          <w:rFonts w:ascii="Arial MT" w:eastAsia="黑体" w:hAnsi="Arial MT" w:cs="Arial"/>
          <w:color w:val="000000"/>
          <w:sz w:val="20"/>
          <w:szCs w:val="20"/>
        </w:rPr>
        <w:t>、豪华</w:t>
      </w:r>
      <w:r w:rsidRPr="000604C1">
        <w:rPr>
          <w:rFonts w:ascii="Arial MT" w:eastAsia="黑体" w:hAnsi="Arial MT" w:cs="Arial"/>
          <w:color w:val="000000"/>
          <w:sz w:val="20"/>
          <w:szCs w:val="20"/>
          <w:lang w:val="it-IT"/>
        </w:rPr>
        <w:t>SUV</w:t>
      </w:r>
      <w:r w:rsidRPr="000604C1">
        <w:rPr>
          <w:rFonts w:ascii="Arial MT" w:eastAsia="黑体" w:hAnsi="Arial MT" w:cs="Arial"/>
          <w:color w:val="000000"/>
          <w:sz w:val="20"/>
          <w:szCs w:val="20"/>
        </w:rPr>
        <w:t>翘楚</w:t>
      </w:r>
      <w:r w:rsidRPr="000604C1">
        <w:rPr>
          <w:rFonts w:ascii="Arial MT" w:eastAsia="黑体" w:hAnsi="Arial MT" w:cs="Arial"/>
          <w:color w:val="000000"/>
          <w:sz w:val="20"/>
          <w:szCs w:val="20"/>
          <w:lang w:val="it-IT"/>
        </w:rPr>
        <w:t>Cayenne</w:t>
      </w:r>
      <w:r w:rsidRPr="000604C1">
        <w:rPr>
          <w:rFonts w:ascii="Arial MT" w:eastAsia="黑体" w:hAnsi="Arial MT" w:cs="Arial"/>
          <w:color w:val="000000"/>
          <w:sz w:val="20"/>
          <w:szCs w:val="20"/>
        </w:rPr>
        <w:t>、时尚</w:t>
      </w:r>
      <w:r w:rsidRPr="000604C1">
        <w:rPr>
          <w:rFonts w:ascii="Arial MT" w:eastAsia="黑体" w:hAnsi="Arial MT" w:cs="Arial"/>
          <w:color w:val="000000"/>
          <w:sz w:val="20"/>
          <w:szCs w:val="20"/>
          <w:lang w:val="it-IT"/>
        </w:rPr>
        <w:t>SUV</w:t>
      </w:r>
      <w:r w:rsidRPr="000604C1">
        <w:rPr>
          <w:rFonts w:ascii="Arial MT" w:eastAsia="黑体" w:hAnsi="Arial MT" w:cs="Arial"/>
          <w:color w:val="000000"/>
          <w:sz w:val="20"/>
          <w:szCs w:val="20"/>
        </w:rPr>
        <w:t>先锋</w:t>
      </w:r>
      <w:r w:rsidRPr="000604C1">
        <w:rPr>
          <w:rFonts w:ascii="Arial MT" w:eastAsia="黑体" w:hAnsi="Arial MT" w:cs="Arial"/>
          <w:color w:val="000000"/>
          <w:sz w:val="20"/>
          <w:szCs w:val="20"/>
          <w:lang w:val="it-IT"/>
        </w:rPr>
        <w:t>Macan</w:t>
      </w:r>
      <w:r w:rsidRPr="000604C1">
        <w:rPr>
          <w:rFonts w:ascii="Arial MT" w:eastAsia="黑体" w:hAnsi="Arial MT" w:cs="Arial"/>
          <w:color w:val="000000"/>
          <w:sz w:val="20"/>
          <w:szCs w:val="20"/>
        </w:rPr>
        <w:t>、四门</w:t>
      </w:r>
      <w:r w:rsidRPr="000604C1">
        <w:rPr>
          <w:rFonts w:ascii="Arial MT" w:eastAsia="黑体" w:hAnsi="Arial MT" w:cs="Arial"/>
          <w:color w:val="000000"/>
          <w:sz w:val="20"/>
          <w:szCs w:val="20"/>
          <w:lang w:val="it-IT"/>
        </w:rPr>
        <w:t>GT</w:t>
      </w:r>
      <w:r w:rsidRPr="000604C1">
        <w:rPr>
          <w:rFonts w:ascii="Arial MT" w:eastAsia="黑体" w:hAnsi="Arial MT" w:cs="Arial"/>
          <w:color w:val="000000"/>
          <w:sz w:val="20"/>
          <w:szCs w:val="20"/>
        </w:rPr>
        <w:t>跑车</w:t>
      </w:r>
      <w:r w:rsidRPr="000604C1">
        <w:rPr>
          <w:rFonts w:ascii="Arial MT" w:eastAsia="黑体" w:hAnsi="Arial MT" w:cs="Arial"/>
          <w:color w:val="000000"/>
          <w:sz w:val="20"/>
          <w:szCs w:val="20"/>
          <w:lang w:val="it-IT"/>
        </w:rPr>
        <w:t>Panamera</w:t>
      </w:r>
      <w:r w:rsidRPr="000604C1">
        <w:rPr>
          <w:rFonts w:ascii="Arial MT" w:eastAsia="黑体" w:hAnsi="Arial MT" w:cs="Arial"/>
          <w:color w:val="000000"/>
          <w:sz w:val="20"/>
          <w:szCs w:val="20"/>
        </w:rPr>
        <w:t>以及未来超跑</w:t>
      </w:r>
      <w:r w:rsidRPr="000604C1">
        <w:rPr>
          <w:rFonts w:ascii="Arial MT" w:eastAsia="黑体" w:hAnsi="Arial MT" w:cs="Arial"/>
          <w:color w:val="000000"/>
          <w:sz w:val="20"/>
          <w:szCs w:val="20"/>
          <w:lang w:val="it-IT"/>
        </w:rPr>
        <w:t>918 Spyder</w:t>
      </w:r>
      <w:r w:rsidRPr="000604C1">
        <w:rPr>
          <w:rFonts w:ascii="Arial MT" w:eastAsia="黑体" w:hAnsi="Arial MT" w:cs="Arial"/>
          <w:color w:val="000000"/>
          <w:sz w:val="20"/>
          <w:szCs w:val="20"/>
        </w:rPr>
        <w:t>均以超凡性能与极致设计诠释着保时捷品牌对于完美品质所秉持的至臻坚持。</w:t>
      </w:r>
    </w:p>
    <w:p w:rsidR="008113EE" w:rsidRPr="000604C1" w:rsidRDefault="008113EE" w:rsidP="001505DF">
      <w:pPr>
        <w:spacing w:line="360" w:lineRule="auto"/>
        <w:ind w:left="142" w:right="378"/>
        <w:rPr>
          <w:rFonts w:ascii="Arial MT" w:eastAsia="黑体" w:hAnsi="Arial MT" w:cs="Arial"/>
          <w:color w:val="000000"/>
          <w:sz w:val="20"/>
          <w:szCs w:val="20"/>
        </w:rPr>
      </w:pPr>
      <w:r w:rsidRPr="000604C1">
        <w:rPr>
          <w:rFonts w:ascii="Arial MT" w:eastAsia="黑体" w:hAnsi="Arial MT" w:cs="Helvetica"/>
          <w:sz w:val="20"/>
          <w:szCs w:val="20"/>
          <w:shd w:val="clear" w:color="auto" w:fill="FFFFFF"/>
        </w:rPr>
        <w:t>至今，</w:t>
      </w:r>
      <w:r w:rsidRPr="000604C1">
        <w:rPr>
          <w:rFonts w:ascii="Arial MT" w:eastAsia="黑体" w:hAnsi="Arial MT" w:cs="Arial"/>
          <w:color w:val="000000"/>
          <w:sz w:val="20"/>
          <w:szCs w:val="20"/>
        </w:rPr>
        <w:t>保时捷在中国共拥有</w:t>
      </w:r>
      <w:r w:rsidRPr="000604C1">
        <w:rPr>
          <w:rFonts w:ascii="Arial MT" w:eastAsia="黑体" w:hAnsi="Arial MT" w:cs="Arial"/>
          <w:color w:val="000000"/>
          <w:sz w:val="20"/>
          <w:szCs w:val="20"/>
          <w:lang w:val="it-IT"/>
        </w:rPr>
        <w:t>92</w:t>
      </w:r>
      <w:r w:rsidRPr="000604C1">
        <w:rPr>
          <w:rFonts w:ascii="Arial MT" w:eastAsia="黑体" w:hAnsi="Arial MT" w:cs="Arial"/>
          <w:color w:val="000000"/>
          <w:sz w:val="20"/>
          <w:szCs w:val="20"/>
        </w:rPr>
        <w:t>家保时捷中心，确保每一位中国车主均能体验到保时捷享誉全球的至臻个性化服务。</w:t>
      </w:r>
      <w:r w:rsidRPr="000604C1">
        <w:rPr>
          <w:rFonts w:ascii="Arial MT" w:eastAsia="黑体" w:hAnsi="Arial MT" w:cs="Arial"/>
          <w:color w:val="000000"/>
          <w:sz w:val="20"/>
          <w:szCs w:val="20"/>
          <w:lang w:val="it-IT"/>
        </w:rPr>
        <w:t>2015</w:t>
      </w:r>
      <w:r w:rsidRPr="000604C1">
        <w:rPr>
          <w:rFonts w:ascii="Arial MT" w:eastAsia="黑体" w:hAnsi="Arial MT" w:cs="Arial"/>
          <w:color w:val="000000"/>
          <w:sz w:val="20"/>
          <w:szCs w:val="20"/>
        </w:rPr>
        <w:t>年，保时捷中国创造了在中国大陆、香港及澳门累计交付</w:t>
      </w:r>
      <w:r w:rsidRPr="000604C1">
        <w:rPr>
          <w:rFonts w:ascii="Arial MT" w:eastAsia="黑体" w:hAnsi="Arial MT" w:cs="Arial"/>
          <w:color w:val="000000"/>
          <w:sz w:val="20"/>
          <w:szCs w:val="20"/>
        </w:rPr>
        <w:t xml:space="preserve"> </w:t>
      </w:r>
      <w:r w:rsidRPr="000604C1">
        <w:rPr>
          <w:rFonts w:ascii="Arial MT" w:eastAsia="黑体" w:hAnsi="Arial MT" w:cs="Arial"/>
          <w:color w:val="000000"/>
          <w:sz w:val="20"/>
          <w:szCs w:val="20"/>
          <w:lang w:val="it-IT"/>
        </w:rPr>
        <w:t>58,009</w:t>
      </w:r>
      <w:r w:rsidRPr="000604C1">
        <w:rPr>
          <w:rFonts w:ascii="Arial MT" w:eastAsia="黑体" w:hAnsi="Arial MT" w:cs="Arial"/>
          <w:color w:val="000000"/>
          <w:sz w:val="20"/>
          <w:szCs w:val="20"/>
        </w:rPr>
        <w:t>台新车的杰出业绩，中国已经成为保时捷全球最大的单一市场。</w:t>
      </w:r>
      <w:r w:rsidRPr="000604C1">
        <w:rPr>
          <w:rFonts w:ascii="Arial MT" w:eastAsia="黑体" w:hAnsi="Arial MT" w:cs="Arial"/>
          <w:color w:val="000000"/>
          <w:sz w:val="20"/>
          <w:szCs w:val="20"/>
          <w:lang w:val="it-IT"/>
        </w:rPr>
        <w:t>2016</w:t>
      </w:r>
      <w:r w:rsidRPr="000604C1">
        <w:rPr>
          <w:rFonts w:ascii="Arial MT" w:eastAsia="黑体" w:hAnsi="Arial MT" w:cs="Arial"/>
          <w:color w:val="000000"/>
          <w:sz w:val="20"/>
          <w:szCs w:val="20"/>
        </w:rPr>
        <w:t>年，保时捷中国期待在华夏大地上谱写更加辉煌灿烂的全新篇章。</w:t>
      </w:r>
    </w:p>
    <w:p w:rsidR="008113EE" w:rsidRPr="000604C1" w:rsidRDefault="008113EE" w:rsidP="001505DF">
      <w:pPr>
        <w:pStyle w:val="Presse-Standard"/>
        <w:widowControl w:val="0"/>
        <w:spacing w:before="100" w:beforeAutospacing="1" w:after="100" w:afterAutospacing="1"/>
        <w:ind w:leftChars="50" w:left="105"/>
        <w:rPr>
          <w:rFonts w:ascii="Arial MT" w:eastAsia="黑体" w:hAnsi="Arial MT"/>
          <w:sz w:val="20"/>
          <w:lang w:val="en-US"/>
        </w:rPr>
      </w:pPr>
      <w:r w:rsidRPr="000604C1">
        <w:rPr>
          <w:rFonts w:ascii="Arial MT" w:eastAsia="黑体" w:hAnsi="Arial MT"/>
          <w:sz w:val="20"/>
        </w:rPr>
        <w:t>如需更多资讯</w:t>
      </w:r>
      <w:r w:rsidRPr="000604C1">
        <w:rPr>
          <w:rFonts w:ascii="Arial MT" w:eastAsia="黑体" w:hAnsi="Arial MT"/>
          <w:sz w:val="20"/>
          <w:lang w:val="en-US"/>
        </w:rPr>
        <w:t>，</w:t>
      </w:r>
      <w:r w:rsidRPr="000604C1">
        <w:rPr>
          <w:rFonts w:ascii="Arial MT" w:eastAsia="黑体" w:hAnsi="Arial MT"/>
          <w:sz w:val="20"/>
        </w:rPr>
        <w:t>请访问</w:t>
      </w:r>
      <w:r w:rsidRPr="000604C1">
        <w:rPr>
          <w:rFonts w:ascii="Arial MT" w:eastAsia="黑体" w:hAnsi="Arial MT"/>
          <w:sz w:val="20"/>
          <w:lang w:val="en-US"/>
        </w:rPr>
        <w:t>www.</w:t>
      </w:r>
      <w:r w:rsidRPr="000604C1">
        <w:rPr>
          <w:rFonts w:ascii="Arial MT" w:eastAsia="黑体" w:hAnsi="Arial MT"/>
          <w:sz w:val="20"/>
          <w:lang w:val="en-US" w:eastAsia="zh-CN"/>
        </w:rPr>
        <w:t>porsche</w:t>
      </w:r>
      <w:r w:rsidRPr="000604C1">
        <w:rPr>
          <w:rFonts w:ascii="Arial MT" w:eastAsia="黑体" w:hAnsi="Arial MT"/>
          <w:sz w:val="20"/>
          <w:lang w:val="en-US"/>
        </w:rPr>
        <w:t>.cn</w:t>
      </w:r>
      <w:r w:rsidRPr="000604C1">
        <w:rPr>
          <w:rFonts w:ascii="Arial MT" w:eastAsia="黑体" w:hAnsi="Arial MT"/>
          <w:sz w:val="20"/>
        </w:rPr>
        <w:t>或联系</w:t>
      </w:r>
      <w:r w:rsidRPr="000604C1">
        <w:rPr>
          <w:rFonts w:ascii="Arial MT" w:eastAsia="黑体" w:hAnsi="Arial MT"/>
          <w:sz w:val="20"/>
          <w:lang w:val="en-US"/>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6"/>
      </w:tblGrid>
      <w:tr w:rsidR="008113EE" w:rsidRPr="000604C1" w:rsidTr="00B56BE4">
        <w:trPr>
          <w:trHeight w:val="247"/>
        </w:trPr>
        <w:tc>
          <w:tcPr>
            <w:tcW w:w="8789" w:type="dxa"/>
            <w:gridSpan w:val="2"/>
          </w:tcPr>
          <w:p w:rsidR="008113EE" w:rsidRPr="000604C1" w:rsidRDefault="008113EE" w:rsidP="001505DF">
            <w:pPr>
              <w:rPr>
                <w:rFonts w:ascii="Arial MT" w:eastAsia="黑体" w:hAnsi="Arial MT" w:cs="Arial MT"/>
              </w:rPr>
            </w:pPr>
            <w:r w:rsidRPr="000604C1">
              <w:rPr>
                <w:rFonts w:ascii="Arial MT" w:eastAsia="黑体" w:hAnsi="Arial MT" w:cs="Arial MT"/>
              </w:rPr>
              <w:t>保时捷中国</w:t>
            </w:r>
          </w:p>
        </w:tc>
      </w:tr>
      <w:tr w:rsidR="008113EE" w:rsidRPr="000604C1" w:rsidTr="00B56BE4">
        <w:trPr>
          <w:trHeight w:val="247"/>
        </w:trPr>
        <w:tc>
          <w:tcPr>
            <w:tcW w:w="2693" w:type="dxa"/>
          </w:tcPr>
          <w:p w:rsidR="008113EE" w:rsidRPr="000604C1" w:rsidRDefault="008113EE" w:rsidP="001505DF">
            <w:pPr>
              <w:rPr>
                <w:rFonts w:ascii="Arial MT" w:eastAsia="黑体" w:hAnsi="Arial MT" w:cs="Arial MT"/>
              </w:rPr>
            </w:pPr>
            <w:r w:rsidRPr="000604C1">
              <w:rPr>
                <w:rFonts w:ascii="Arial MT" w:eastAsia="黑体" w:hAnsi="Arial MT" w:cs="Arial MT"/>
              </w:rPr>
              <w:t>唐凤靓</w:t>
            </w:r>
          </w:p>
        </w:tc>
        <w:tc>
          <w:tcPr>
            <w:tcW w:w="6096" w:type="dxa"/>
          </w:tcPr>
          <w:p w:rsidR="008113EE" w:rsidRPr="000604C1" w:rsidRDefault="008113EE" w:rsidP="001505DF">
            <w:pPr>
              <w:rPr>
                <w:rFonts w:ascii="Arial MT" w:eastAsia="黑体" w:hAnsi="Arial MT" w:cs="Arial MT"/>
              </w:rPr>
            </w:pPr>
            <w:r w:rsidRPr="000604C1">
              <w:rPr>
                <w:rFonts w:ascii="Arial MT" w:eastAsia="黑体" w:hAnsi="Arial MT" w:cs="Arial MT"/>
              </w:rPr>
              <w:t>传媒公关总监</w:t>
            </w:r>
          </w:p>
        </w:tc>
      </w:tr>
      <w:tr w:rsidR="008113EE" w:rsidRPr="000604C1" w:rsidTr="00B56BE4">
        <w:trPr>
          <w:trHeight w:val="247"/>
        </w:trPr>
        <w:tc>
          <w:tcPr>
            <w:tcW w:w="2693" w:type="dxa"/>
          </w:tcPr>
          <w:p w:rsidR="008113EE" w:rsidRPr="000604C1" w:rsidRDefault="008113EE" w:rsidP="001505DF">
            <w:pPr>
              <w:rPr>
                <w:rFonts w:ascii="Arial MT" w:eastAsia="黑体" w:hAnsi="Arial MT" w:cs="Arial MT"/>
              </w:rPr>
            </w:pPr>
            <w:r w:rsidRPr="000604C1">
              <w:rPr>
                <w:rFonts w:ascii="Arial MT" w:eastAsia="黑体" w:hAnsi="Arial MT" w:cs="Arial MT"/>
              </w:rPr>
              <w:t>电子信箱</w:t>
            </w:r>
          </w:p>
        </w:tc>
        <w:tc>
          <w:tcPr>
            <w:tcW w:w="6096" w:type="dxa"/>
          </w:tcPr>
          <w:p w:rsidR="008113EE" w:rsidRPr="000604C1" w:rsidRDefault="008113EE" w:rsidP="001505DF">
            <w:pPr>
              <w:rPr>
                <w:rFonts w:ascii="Arial MT" w:eastAsia="黑体" w:hAnsi="Arial MT" w:cs="Arial MT"/>
              </w:rPr>
            </w:pPr>
            <w:r w:rsidRPr="000604C1">
              <w:rPr>
                <w:rStyle w:val="aa"/>
                <w:rFonts w:ascii="Arial MT" w:eastAsia="黑体" w:hAnsi="Arial MT" w:cs="Arial MT"/>
              </w:rPr>
              <w:t>Jojo.Tang@porsche.cn</w:t>
            </w:r>
          </w:p>
        </w:tc>
      </w:tr>
      <w:tr w:rsidR="008113EE" w:rsidRPr="000604C1" w:rsidTr="00B56BE4">
        <w:trPr>
          <w:trHeight w:val="247"/>
        </w:trPr>
        <w:tc>
          <w:tcPr>
            <w:tcW w:w="8789" w:type="dxa"/>
            <w:gridSpan w:val="2"/>
          </w:tcPr>
          <w:p w:rsidR="008113EE" w:rsidRPr="000604C1" w:rsidRDefault="008113EE" w:rsidP="001505DF">
            <w:pPr>
              <w:rPr>
                <w:rFonts w:ascii="Arial MT" w:eastAsia="黑体" w:hAnsi="Arial MT" w:cs="Arial MT"/>
              </w:rPr>
            </w:pPr>
          </w:p>
        </w:tc>
      </w:tr>
      <w:tr w:rsidR="008113EE" w:rsidRPr="000604C1" w:rsidTr="00B56BE4">
        <w:trPr>
          <w:trHeight w:val="247"/>
        </w:trPr>
        <w:tc>
          <w:tcPr>
            <w:tcW w:w="2693" w:type="dxa"/>
          </w:tcPr>
          <w:p w:rsidR="008113EE" w:rsidRPr="000604C1" w:rsidRDefault="008113EE" w:rsidP="001505DF">
            <w:pPr>
              <w:rPr>
                <w:rFonts w:ascii="Arial MT" w:eastAsia="黑体" w:hAnsi="Arial MT" w:cs="Arial MT"/>
              </w:rPr>
            </w:pPr>
            <w:r w:rsidRPr="000604C1">
              <w:rPr>
                <w:rFonts w:ascii="Arial MT" w:eastAsia="黑体" w:hAnsi="Arial MT" w:cs="Arial MT"/>
              </w:rPr>
              <w:t>张思玮</w:t>
            </w:r>
          </w:p>
        </w:tc>
        <w:tc>
          <w:tcPr>
            <w:tcW w:w="6096" w:type="dxa"/>
          </w:tcPr>
          <w:p w:rsidR="008113EE" w:rsidRPr="000604C1" w:rsidRDefault="008113EE" w:rsidP="001505DF">
            <w:pPr>
              <w:rPr>
                <w:rStyle w:val="aa"/>
                <w:rFonts w:ascii="Arial MT" w:eastAsia="黑体" w:hAnsi="Arial MT" w:cs="Arial MT"/>
              </w:rPr>
            </w:pPr>
            <w:r w:rsidRPr="000604C1">
              <w:rPr>
                <w:rFonts w:ascii="Arial MT" w:eastAsia="黑体" w:hAnsi="Arial MT" w:cs="Arial MT"/>
              </w:rPr>
              <w:t>传媒公关主管</w:t>
            </w:r>
            <w:r w:rsidRPr="000604C1">
              <w:rPr>
                <w:rFonts w:ascii="Arial MT" w:eastAsia="黑体" w:hAnsi="Arial MT" w:cs="Arial MT"/>
              </w:rPr>
              <w:t xml:space="preserve"> – </w:t>
            </w:r>
            <w:r w:rsidRPr="000604C1">
              <w:rPr>
                <w:rFonts w:ascii="Arial MT" w:eastAsia="黑体" w:hAnsi="Arial MT" w:cs="Arial MT"/>
              </w:rPr>
              <w:t>赛车运动</w:t>
            </w:r>
          </w:p>
        </w:tc>
      </w:tr>
      <w:tr w:rsidR="008113EE" w:rsidRPr="000604C1" w:rsidTr="00B56BE4">
        <w:trPr>
          <w:trHeight w:val="247"/>
        </w:trPr>
        <w:tc>
          <w:tcPr>
            <w:tcW w:w="2693" w:type="dxa"/>
            <w:vAlign w:val="center"/>
          </w:tcPr>
          <w:p w:rsidR="008113EE" w:rsidRPr="000604C1" w:rsidRDefault="008113EE" w:rsidP="001505DF">
            <w:pPr>
              <w:rPr>
                <w:rFonts w:ascii="Arial MT" w:eastAsia="黑体" w:hAnsi="Arial MT" w:cs="Arial MT"/>
              </w:rPr>
            </w:pPr>
            <w:r w:rsidRPr="000604C1">
              <w:rPr>
                <w:rFonts w:ascii="Arial MT" w:eastAsia="黑体" w:hAnsi="Arial MT" w:cs="Arial MT"/>
              </w:rPr>
              <w:t>电子信箱</w:t>
            </w:r>
          </w:p>
        </w:tc>
        <w:tc>
          <w:tcPr>
            <w:tcW w:w="6096" w:type="dxa"/>
            <w:vAlign w:val="center"/>
          </w:tcPr>
          <w:p w:rsidR="008113EE" w:rsidRPr="000604C1" w:rsidRDefault="003B4034" w:rsidP="001505DF">
            <w:pPr>
              <w:rPr>
                <w:rFonts w:ascii="Arial MT" w:eastAsia="黑体" w:hAnsi="Arial MT" w:cs="Arial MT"/>
              </w:rPr>
            </w:pPr>
            <w:hyperlink r:id="rId7" w:history="1">
              <w:r w:rsidR="008113EE" w:rsidRPr="000604C1">
                <w:rPr>
                  <w:rStyle w:val="aa"/>
                  <w:rFonts w:ascii="Arial MT" w:eastAsia="黑体" w:hAnsi="Arial MT" w:cs="Arial MT"/>
                </w:rPr>
                <w:t>chester.zhang@porsche.cn</w:t>
              </w:r>
            </w:hyperlink>
          </w:p>
        </w:tc>
      </w:tr>
      <w:tr w:rsidR="008113EE" w:rsidRPr="000604C1" w:rsidTr="00B56BE4">
        <w:trPr>
          <w:trHeight w:val="247"/>
        </w:trPr>
        <w:tc>
          <w:tcPr>
            <w:tcW w:w="8789" w:type="dxa"/>
            <w:gridSpan w:val="2"/>
            <w:vAlign w:val="center"/>
          </w:tcPr>
          <w:p w:rsidR="008113EE" w:rsidRPr="000604C1" w:rsidRDefault="008113EE" w:rsidP="001505DF">
            <w:pPr>
              <w:rPr>
                <w:rFonts w:ascii="Arial MT" w:eastAsia="黑体" w:hAnsi="Arial MT"/>
              </w:rPr>
            </w:pPr>
          </w:p>
        </w:tc>
      </w:tr>
      <w:tr w:rsidR="008113EE" w:rsidRPr="000604C1" w:rsidTr="00B56BE4">
        <w:trPr>
          <w:trHeight w:val="247"/>
        </w:trPr>
        <w:tc>
          <w:tcPr>
            <w:tcW w:w="2693" w:type="dxa"/>
          </w:tcPr>
          <w:p w:rsidR="008113EE" w:rsidRPr="000604C1" w:rsidRDefault="008113EE" w:rsidP="001505DF">
            <w:pPr>
              <w:rPr>
                <w:rFonts w:ascii="Arial MT" w:eastAsia="黑体" w:hAnsi="Arial MT" w:cs="Arial MT"/>
              </w:rPr>
            </w:pPr>
            <w:r w:rsidRPr="000604C1">
              <w:rPr>
                <w:rFonts w:ascii="Arial MT" w:eastAsia="黑体" w:hAnsi="Arial MT" w:cs="Arial MT"/>
              </w:rPr>
              <w:t>电话</w:t>
            </w:r>
          </w:p>
        </w:tc>
        <w:tc>
          <w:tcPr>
            <w:tcW w:w="6096" w:type="dxa"/>
          </w:tcPr>
          <w:p w:rsidR="008113EE" w:rsidRPr="000604C1" w:rsidRDefault="008113EE" w:rsidP="001505DF">
            <w:pPr>
              <w:rPr>
                <w:rFonts w:ascii="Arial MT" w:eastAsia="黑体" w:hAnsi="Arial MT" w:cs="Arial MT"/>
              </w:rPr>
            </w:pPr>
            <w:r w:rsidRPr="000604C1">
              <w:rPr>
                <w:rFonts w:ascii="Arial MT" w:eastAsia="黑体" w:hAnsi="Arial MT" w:cs="Arial MT"/>
              </w:rPr>
              <w:t>(86-21) 61565 911</w:t>
            </w:r>
          </w:p>
        </w:tc>
      </w:tr>
      <w:tr w:rsidR="008113EE" w:rsidRPr="000604C1" w:rsidTr="00B56BE4">
        <w:tblPrEx>
          <w:tblLook w:val="0000" w:firstRow="0" w:lastRow="0" w:firstColumn="0" w:lastColumn="0" w:noHBand="0" w:noVBand="0"/>
        </w:tblPrEx>
        <w:trPr>
          <w:trHeight w:val="107"/>
        </w:trPr>
        <w:tc>
          <w:tcPr>
            <w:tcW w:w="2693" w:type="dxa"/>
            <w:vAlign w:val="center"/>
          </w:tcPr>
          <w:p w:rsidR="008113EE" w:rsidRPr="000604C1" w:rsidRDefault="008113EE" w:rsidP="001505DF">
            <w:pPr>
              <w:rPr>
                <w:rFonts w:ascii="Arial MT" w:eastAsia="黑体" w:hAnsi="Arial MT" w:cs="Arial MT"/>
              </w:rPr>
            </w:pPr>
            <w:r w:rsidRPr="000604C1">
              <w:rPr>
                <w:rFonts w:ascii="Arial MT" w:eastAsia="黑体" w:hAnsi="Arial MT" w:cs="Arial MT"/>
              </w:rPr>
              <w:t>传真</w:t>
            </w:r>
          </w:p>
        </w:tc>
        <w:tc>
          <w:tcPr>
            <w:tcW w:w="6096" w:type="dxa"/>
            <w:vAlign w:val="center"/>
          </w:tcPr>
          <w:p w:rsidR="008113EE" w:rsidRPr="000604C1" w:rsidRDefault="008113EE" w:rsidP="001505DF">
            <w:pPr>
              <w:rPr>
                <w:rFonts w:ascii="Arial MT" w:eastAsia="黑体" w:hAnsi="Arial MT" w:cs="Arial MT"/>
              </w:rPr>
            </w:pPr>
            <w:r w:rsidRPr="000604C1">
              <w:rPr>
                <w:rFonts w:ascii="Arial MT" w:eastAsia="黑体" w:hAnsi="Arial MT" w:cs="Arial MT"/>
              </w:rPr>
              <w:t xml:space="preserve">(86-21) 50584 200 </w:t>
            </w:r>
          </w:p>
        </w:tc>
      </w:tr>
      <w:tr w:rsidR="008113EE" w:rsidRPr="000604C1" w:rsidTr="00B56BE4">
        <w:tblPrEx>
          <w:tblLook w:val="0000" w:firstRow="0" w:lastRow="0" w:firstColumn="0" w:lastColumn="0" w:noHBand="0" w:noVBand="0"/>
        </w:tblPrEx>
        <w:trPr>
          <w:trHeight w:val="107"/>
        </w:trPr>
        <w:tc>
          <w:tcPr>
            <w:tcW w:w="2693" w:type="dxa"/>
            <w:tcBorders>
              <w:top w:val="single" w:sz="4" w:space="0" w:color="auto"/>
              <w:left w:val="single" w:sz="4" w:space="0" w:color="auto"/>
              <w:bottom w:val="single" w:sz="4" w:space="0" w:color="auto"/>
              <w:right w:val="single" w:sz="4" w:space="0" w:color="auto"/>
            </w:tcBorders>
            <w:vAlign w:val="center"/>
          </w:tcPr>
          <w:p w:rsidR="008113EE" w:rsidRPr="000604C1" w:rsidRDefault="008113EE" w:rsidP="001505DF">
            <w:pPr>
              <w:rPr>
                <w:rFonts w:ascii="Arial MT" w:eastAsia="黑体" w:hAnsi="Arial MT" w:cs="Arial MT"/>
              </w:rPr>
            </w:pPr>
            <w:r w:rsidRPr="000604C1">
              <w:rPr>
                <w:rFonts w:ascii="Arial MT" w:eastAsia="黑体" w:hAnsi="Arial MT" w:cs="Arial MT"/>
              </w:rPr>
              <w:t>媒体网站</w:t>
            </w:r>
          </w:p>
        </w:tc>
        <w:tc>
          <w:tcPr>
            <w:tcW w:w="6096" w:type="dxa"/>
            <w:tcBorders>
              <w:top w:val="single" w:sz="4" w:space="0" w:color="auto"/>
              <w:left w:val="single" w:sz="4" w:space="0" w:color="auto"/>
              <w:bottom w:val="single" w:sz="4" w:space="0" w:color="auto"/>
              <w:right w:val="single" w:sz="4" w:space="0" w:color="auto"/>
            </w:tcBorders>
            <w:vAlign w:val="center"/>
          </w:tcPr>
          <w:p w:rsidR="008113EE" w:rsidRPr="000604C1" w:rsidRDefault="008113EE" w:rsidP="001505DF">
            <w:pPr>
              <w:rPr>
                <w:rFonts w:ascii="Arial MT" w:eastAsia="黑体" w:hAnsi="Arial MT" w:cs="Arial MT"/>
              </w:rPr>
            </w:pPr>
            <w:r w:rsidRPr="000604C1">
              <w:rPr>
                <w:rFonts w:ascii="Arial MT" w:eastAsia="黑体" w:hAnsi="Arial MT" w:cs="Arial MT"/>
              </w:rPr>
              <w:t>press.porsche.cn</w:t>
            </w:r>
          </w:p>
        </w:tc>
      </w:tr>
      <w:tr w:rsidR="008113EE" w:rsidRPr="000604C1" w:rsidTr="00B56BE4">
        <w:tblPrEx>
          <w:tblLook w:val="0000" w:firstRow="0" w:lastRow="0" w:firstColumn="0" w:lastColumn="0" w:noHBand="0" w:noVBand="0"/>
        </w:tblPrEx>
        <w:trPr>
          <w:trHeight w:val="107"/>
        </w:trPr>
        <w:tc>
          <w:tcPr>
            <w:tcW w:w="2693" w:type="dxa"/>
            <w:tcBorders>
              <w:top w:val="single" w:sz="4" w:space="0" w:color="auto"/>
              <w:left w:val="single" w:sz="4" w:space="0" w:color="auto"/>
              <w:bottom w:val="single" w:sz="4" w:space="0" w:color="auto"/>
              <w:right w:val="single" w:sz="4" w:space="0" w:color="auto"/>
            </w:tcBorders>
            <w:vAlign w:val="center"/>
          </w:tcPr>
          <w:p w:rsidR="008113EE" w:rsidRPr="000604C1" w:rsidRDefault="008113EE" w:rsidP="001505DF">
            <w:pPr>
              <w:rPr>
                <w:rFonts w:ascii="Arial MT" w:eastAsia="黑体" w:hAnsi="Arial MT" w:cs="Arial MT"/>
              </w:rPr>
            </w:pPr>
            <w:r w:rsidRPr="000604C1">
              <w:rPr>
                <w:rFonts w:ascii="Arial MT" w:eastAsia="黑体" w:hAnsi="Arial MT" w:cs="Arial MT"/>
              </w:rPr>
              <w:t>亚洲保时捷卡雷拉杯网站</w:t>
            </w:r>
          </w:p>
        </w:tc>
        <w:tc>
          <w:tcPr>
            <w:tcW w:w="6096" w:type="dxa"/>
            <w:tcBorders>
              <w:top w:val="single" w:sz="4" w:space="0" w:color="auto"/>
              <w:left w:val="single" w:sz="4" w:space="0" w:color="auto"/>
              <w:bottom w:val="single" w:sz="4" w:space="0" w:color="auto"/>
              <w:right w:val="single" w:sz="4" w:space="0" w:color="auto"/>
            </w:tcBorders>
            <w:vAlign w:val="center"/>
          </w:tcPr>
          <w:p w:rsidR="008113EE" w:rsidRPr="000604C1" w:rsidRDefault="008113EE" w:rsidP="001505DF">
            <w:pPr>
              <w:rPr>
                <w:rFonts w:ascii="Arial MT" w:eastAsia="黑体" w:hAnsi="Arial MT" w:cs="Arial MT"/>
              </w:rPr>
            </w:pPr>
            <w:r w:rsidRPr="000604C1">
              <w:rPr>
                <w:rFonts w:ascii="Arial MT" w:eastAsia="黑体" w:hAnsi="Arial MT" w:cs="Arial MT"/>
              </w:rPr>
              <w:t>www.carreracupasia.com</w:t>
            </w:r>
          </w:p>
        </w:tc>
      </w:tr>
    </w:tbl>
    <w:p w:rsidR="008113EE" w:rsidRPr="000604C1" w:rsidRDefault="008113EE" w:rsidP="001505DF">
      <w:pPr>
        <w:topLinePunct/>
        <w:adjustRightInd w:val="0"/>
        <w:ind w:right="3791"/>
        <w:rPr>
          <w:rFonts w:ascii="Arial MT" w:eastAsia="黑体" w:hAnsi="Arial MT" w:cs="Arial"/>
          <w:b/>
          <w:sz w:val="24"/>
        </w:rPr>
      </w:pPr>
    </w:p>
    <w:p w:rsidR="008113EE" w:rsidRPr="00B11572" w:rsidRDefault="008113EE" w:rsidP="001505DF">
      <w:pPr>
        <w:topLinePunct/>
        <w:adjustRightInd w:val="0"/>
        <w:spacing w:line="359" w:lineRule="auto"/>
        <w:ind w:left="142" w:right="92"/>
        <w:rPr>
          <w:rFonts w:ascii="Arial MT" w:eastAsia="黑体" w:hAnsi="Arial MT" w:cs="Arial"/>
          <w:i/>
          <w:sz w:val="24"/>
        </w:rPr>
      </w:pPr>
    </w:p>
    <w:sectPr w:rsidR="008113EE" w:rsidRPr="00B11572">
      <w:headerReference w:type="default" r:id="rId8"/>
      <w:footerReference w:type="default" r:id="rId9"/>
      <w:headerReference w:type="first" r:id="rId10"/>
      <w:footerReference w:type="first" r:id="rId11"/>
      <w:pgSz w:w="11920" w:h="16840"/>
      <w:pgMar w:top="1220" w:right="1260" w:bottom="1460" w:left="1280" w:header="997" w:footer="12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34" w:rsidRDefault="003B4034">
      <w:r>
        <w:separator/>
      </w:r>
    </w:p>
  </w:endnote>
  <w:endnote w:type="continuationSeparator" w:id="0">
    <w:p w:rsidR="003B4034" w:rsidRDefault="003B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MT">
    <w:altName w:val="Arial"/>
    <w:panose1 w:val="00000000000000000000"/>
    <w:charset w:val="00"/>
    <w:family w:val="modern"/>
    <w:notTrueType/>
    <w:pitch w:val="variable"/>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orsche News Gothic">
    <w:panose1 w:val="02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EE" w:rsidRDefault="008113EE" w:rsidP="008113EE">
    <w:pPr>
      <w:pStyle w:val="Presse-Fuzeile"/>
      <w:pBdr>
        <w:top w:val="single" w:sz="1" w:space="1" w:color="000000"/>
        <w:bottom w:val="none" w:sz="0" w:space="0" w:color="auto"/>
      </w:pBdr>
      <w:tabs>
        <w:tab w:val="center" w:pos="4536"/>
      </w:tabs>
      <w:rPr>
        <w:lang w:val="en-US"/>
      </w:rPr>
    </w:pPr>
    <w:r w:rsidRPr="006346D9">
      <w:rPr>
        <w:rFonts w:eastAsia="黑体"/>
        <w:szCs w:val="14"/>
        <w:lang w:val="en-US"/>
      </w:rPr>
      <w:t>保时捷</w:t>
    </w:r>
    <w:r>
      <w:rPr>
        <w:rFonts w:eastAsia="黑体" w:hint="eastAsia"/>
        <w:szCs w:val="14"/>
      </w:rPr>
      <w:t>（</w:t>
    </w:r>
    <w:r w:rsidRPr="006346D9">
      <w:rPr>
        <w:rFonts w:eastAsia="黑体"/>
        <w:szCs w:val="14"/>
        <w:lang w:val="en-US"/>
      </w:rPr>
      <w:t>中国</w:t>
    </w:r>
    <w:r>
      <w:rPr>
        <w:rFonts w:eastAsia="黑体" w:hint="eastAsia"/>
        <w:szCs w:val="14"/>
        <w:lang w:val="en-US"/>
      </w:rPr>
      <w:t>）</w:t>
    </w:r>
    <w:r w:rsidRPr="006346D9">
      <w:rPr>
        <w:rFonts w:eastAsia="黑体"/>
        <w:szCs w:val="14"/>
        <w:lang w:val="en-US"/>
      </w:rPr>
      <w:t>汽车销售有限公司</w:t>
    </w:r>
    <w:r>
      <w:rPr>
        <w:rFonts w:hint="eastAsia"/>
        <w:lang w:val="en-US"/>
      </w:rPr>
      <w:tab/>
      <w:t xml:space="preserve">                                                           </w:t>
    </w:r>
    <w:r>
      <w:rPr>
        <w:rStyle w:val="a9"/>
        <w:szCs w:val="14"/>
      </w:rPr>
      <w:fldChar w:fldCharType="begin"/>
    </w:r>
    <w:r>
      <w:rPr>
        <w:rStyle w:val="a9"/>
        <w:szCs w:val="14"/>
      </w:rPr>
      <w:instrText xml:space="preserve"> PAGE </w:instrText>
    </w:r>
    <w:r>
      <w:rPr>
        <w:rStyle w:val="a9"/>
        <w:szCs w:val="14"/>
      </w:rPr>
      <w:fldChar w:fldCharType="separate"/>
    </w:r>
    <w:r w:rsidR="0055457B">
      <w:rPr>
        <w:rStyle w:val="a9"/>
        <w:noProof/>
        <w:szCs w:val="14"/>
      </w:rPr>
      <w:t>1</w:t>
    </w:r>
    <w:r>
      <w:rPr>
        <w:rStyle w:val="a9"/>
        <w:szCs w:val="14"/>
      </w:rPr>
      <w:fldChar w:fldCharType="end"/>
    </w:r>
    <w:r>
      <w:rPr>
        <w:rStyle w:val="a9"/>
        <w:rFonts w:hint="eastAsia"/>
        <w:szCs w:val="14"/>
      </w:rPr>
      <w:t xml:space="preserve"> </w:t>
    </w:r>
    <w:r>
      <w:rPr>
        <w:lang w:val="en-US"/>
      </w:rPr>
      <w:t xml:space="preserve">of </w:t>
    </w:r>
    <w:r>
      <w:rPr>
        <w:rStyle w:val="a9"/>
        <w:szCs w:val="14"/>
      </w:rPr>
      <w:fldChar w:fldCharType="begin"/>
    </w:r>
    <w:r>
      <w:rPr>
        <w:rStyle w:val="a9"/>
        <w:szCs w:val="14"/>
      </w:rPr>
      <w:instrText xml:space="preserve"> NUMPAGES </w:instrText>
    </w:r>
    <w:r>
      <w:rPr>
        <w:rStyle w:val="a9"/>
        <w:szCs w:val="14"/>
      </w:rPr>
      <w:fldChar w:fldCharType="separate"/>
    </w:r>
    <w:r w:rsidR="0055457B">
      <w:rPr>
        <w:rStyle w:val="a9"/>
        <w:noProof/>
        <w:szCs w:val="14"/>
      </w:rPr>
      <w:t>3</w:t>
    </w:r>
    <w:r>
      <w:rPr>
        <w:rStyle w:val="a9"/>
        <w:szCs w:val="14"/>
      </w:rPr>
      <w:fldChar w:fldCharType="end"/>
    </w:r>
    <w:r>
      <w:rPr>
        <w:rFonts w:hint="eastAsia"/>
        <w:lang w:val="en-US"/>
      </w:rPr>
      <w:t xml:space="preserve">                                                                      </w:t>
    </w:r>
    <w:r>
      <w:rPr>
        <w:lang w:val="en-US"/>
      </w:rPr>
      <w:t xml:space="preserve"> </w:t>
    </w:r>
    <w:r w:rsidRPr="006346D9">
      <w:rPr>
        <w:rFonts w:eastAsia="黑体"/>
        <w:szCs w:val="14"/>
      </w:rPr>
      <w:t>电话</w:t>
    </w:r>
    <w:r w:rsidRPr="006346D9">
      <w:rPr>
        <w:rFonts w:eastAsia="黑体"/>
        <w:szCs w:val="14"/>
      </w:rPr>
      <w:t>:</w:t>
    </w:r>
    <w:r>
      <w:rPr>
        <w:lang w:val="en-US"/>
      </w:rPr>
      <w:t xml:space="preserve"> +86 21</w:t>
    </w:r>
    <w:r>
      <w:rPr>
        <w:rFonts w:hint="eastAsia"/>
        <w:lang w:val="en-US"/>
      </w:rPr>
      <w:t xml:space="preserve"> </w:t>
    </w:r>
    <w:r w:rsidRPr="00BE7169">
      <w:rPr>
        <w:lang w:val="en-US"/>
      </w:rPr>
      <w:t>61565911</w:t>
    </w:r>
  </w:p>
  <w:p w:rsidR="008113EE" w:rsidRDefault="008113EE" w:rsidP="008113EE">
    <w:pPr>
      <w:pStyle w:val="Presse-Fuzeile"/>
      <w:pBdr>
        <w:top w:val="single" w:sz="1" w:space="1" w:color="000000"/>
        <w:bottom w:val="none" w:sz="0" w:space="0" w:color="auto"/>
      </w:pBdr>
      <w:tabs>
        <w:tab w:val="center" w:pos="4536"/>
      </w:tabs>
      <w:rPr>
        <w:rFonts w:eastAsia="黑体"/>
        <w:szCs w:val="14"/>
      </w:rPr>
    </w:pPr>
    <w:r w:rsidRPr="00102608">
      <w:rPr>
        <w:rFonts w:ascii="宋体" w:eastAsia="宋体" w:hAnsi="宋体" w:cs="宋体" w:hint="eastAsia"/>
        <w:lang w:val="zh-CN"/>
      </w:rPr>
      <w:t>中国</w:t>
    </w:r>
    <w:r>
      <w:rPr>
        <w:rFonts w:ascii="Porsche News Gothic" w:eastAsiaTheme="minorEastAsia" w:hAnsi="Porsche News Gothic" w:hint="eastAsia"/>
        <w:lang w:val="zh-CN"/>
      </w:rPr>
      <w:t xml:space="preserve"> </w:t>
    </w:r>
    <w:r w:rsidRPr="00102608">
      <w:rPr>
        <w:rFonts w:ascii="宋体" w:eastAsia="宋体" w:hAnsi="宋体" w:cs="宋体" w:hint="eastAsia"/>
        <w:lang w:val="zh-CN"/>
      </w:rPr>
      <w:t>上海浦东新区</w:t>
    </w:r>
    <w:r>
      <w:rPr>
        <w:rFonts w:ascii="Porsche News Gothic" w:eastAsia="Arial" w:hAnsi="Porsche News Gothic" w:hint="eastAsia"/>
        <w:lang w:val="zh-CN"/>
      </w:rPr>
      <w:tab/>
    </w:r>
    <w:r>
      <w:rPr>
        <w:rFonts w:ascii="宋体" w:hAnsi="宋体" w:hint="eastAsia"/>
        <w:lang w:val="zh-CN"/>
      </w:rPr>
      <w:t xml:space="preserve">    </w:t>
    </w:r>
    <w:r>
      <w:rPr>
        <w:rFonts w:ascii="宋体" w:eastAsiaTheme="minorEastAsia" w:hAnsi="宋体"/>
        <w:lang w:val="zh-CN"/>
      </w:rPr>
      <w:t xml:space="preserve">  </w:t>
    </w:r>
    <w:r>
      <w:rPr>
        <w:rFonts w:ascii="宋体" w:hAnsi="宋体" w:hint="eastAsia"/>
        <w:lang w:val="zh-CN"/>
      </w:rPr>
      <w:t xml:space="preserve">                                                                                     </w:t>
    </w:r>
    <w:r>
      <w:rPr>
        <w:rFonts w:ascii="宋体" w:eastAsiaTheme="minorEastAsia" w:hAnsi="宋体"/>
        <w:lang w:val="zh-CN"/>
      </w:rPr>
      <w:t xml:space="preserve"> </w:t>
    </w:r>
    <w:r w:rsidRPr="00BE7169">
      <w:rPr>
        <w:rFonts w:eastAsia="黑体" w:hint="eastAsia"/>
        <w:szCs w:val="14"/>
      </w:rPr>
      <w:t>传真</w:t>
    </w:r>
    <w:r>
      <w:rPr>
        <w:rFonts w:eastAsia="黑体" w:hint="eastAsia"/>
        <w:szCs w:val="14"/>
      </w:rPr>
      <w:t>:</w:t>
    </w:r>
    <w:r w:rsidRPr="00BE7169">
      <w:rPr>
        <w:rFonts w:eastAsia="黑体" w:hint="eastAsia"/>
        <w:szCs w:val="14"/>
      </w:rPr>
      <w:t xml:space="preserve"> </w:t>
    </w:r>
    <w:r>
      <w:rPr>
        <w:rFonts w:eastAsia="黑体" w:hint="eastAsia"/>
        <w:szCs w:val="14"/>
      </w:rPr>
      <w:t>+</w:t>
    </w:r>
    <w:r w:rsidRPr="00BE7169">
      <w:rPr>
        <w:rFonts w:eastAsia="黑体" w:hint="eastAsia"/>
        <w:szCs w:val="14"/>
      </w:rPr>
      <w:t>86 21</w:t>
    </w:r>
    <w:r>
      <w:rPr>
        <w:rFonts w:eastAsia="黑体" w:hint="eastAsia"/>
        <w:szCs w:val="14"/>
      </w:rPr>
      <w:t xml:space="preserve"> 5</w:t>
    </w:r>
    <w:r w:rsidRPr="00BE7169">
      <w:rPr>
        <w:rFonts w:eastAsia="黑体" w:hint="eastAsia"/>
        <w:szCs w:val="14"/>
      </w:rPr>
      <w:t>0804200</w:t>
    </w:r>
  </w:p>
  <w:p w:rsidR="008113EE" w:rsidRPr="00BE7169" w:rsidRDefault="008113EE" w:rsidP="008113EE">
    <w:pPr>
      <w:pStyle w:val="Presse-Fuzeile"/>
      <w:pBdr>
        <w:top w:val="single" w:sz="1" w:space="1" w:color="000000"/>
        <w:bottom w:val="none" w:sz="0" w:space="0" w:color="auto"/>
      </w:pBdr>
      <w:tabs>
        <w:tab w:val="center" w:pos="4536"/>
      </w:tabs>
      <w:rPr>
        <w:rFonts w:eastAsia="黑体"/>
        <w:szCs w:val="14"/>
      </w:rPr>
    </w:pPr>
    <w:r w:rsidRPr="00BE7169">
      <w:rPr>
        <w:rFonts w:eastAsia="黑体" w:hint="eastAsia"/>
        <w:szCs w:val="14"/>
      </w:rPr>
      <w:t>东方路</w:t>
    </w:r>
    <w:r w:rsidRPr="00BE7169">
      <w:rPr>
        <w:rFonts w:eastAsia="黑体" w:hint="eastAsia"/>
        <w:szCs w:val="14"/>
      </w:rPr>
      <w:t>1215 - 1217</w:t>
    </w:r>
    <w:r w:rsidRPr="00BE7169">
      <w:rPr>
        <w:rFonts w:eastAsia="黑体" w:hint="eastAsia"/>
        <w:szCs w:val="14"/>
      </w:rPr>
      <w:t>号</w:t>
    </w:r>
    <w:r w:rsidRPr="00BE7169">
      <w:rPr>
        <w:rFonts w:eastAsia="黑体" w:hint="eastAsia"/>
        <w:szCs w:val="14"/>
      </w:rPr>
      <w:t>3</w:t>
    </w:r>
    <w:r w:rsidRPr="00BE7169">
      <w:rPr>
        <w:rFonts w:eastAsia="黑体" w:hint="eastAsia"/>
        <w:szCs w:val="14"/>
      </w:rPr>
      <w:t>楼</w:t>
    </w:r>
    <w:r w:rsidRPr="00BE7169">
      <w:rPr>
        <w:rFonts w:eastAsia="黑体" w:hint="eastAsia"/>
        <w:szCs w:val="14"/>
      </w:rPr>
      <w:t xml:space="preserve"> </w:t>
    </w:r>
    <w:r w:rsidRPr="00BE7169">
      <w:rPr>
        <w:rFonts w:eastAsia="黑体" w:hint="eastAsia"/>
        <w:szCs w:val="14"/>
      </w:rPr>
      <w:t>邮编</w:t>
    </w:r>
    <w:r w:rsidRPr="00BE7169">
      <w:rPr>
        <w:rFonts w:eastAsia="黑体" w:hint="eastAsia"/>
        <w:szCs w:val="14"/>
      </w:rPr>
      <w:t>200127</w:t>
    </w:r>
  </w:p>
  <w:p w:rsidR="00731F70" w:rsidRPr="008113EE" w:rsidRDefault="00731F70" w:rsidP="008113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15" w:rsidRDefault="004A0615" w:rsidP="002F09EA">
    <w:pPr>
      <w:pStyle w:val="Presse-Fuzeile"/>
      <w:pBdr>
        <w:top w:val="single" w:sz="2" w:space="1" w:color="auto"/>
        <w:bottom w:val="none" w:sz="0" w:space="0" w:color="auto"/>
      </w:pBdr>
      <w:tabs>
        <w:tab w:val="clear" w:pos="9072"/>
        <w:tab w:val="left" w:pos="4253"/>
        <w:tab w:val="left" w:pos="6663"/>
      </w:tabs>
      <w:ind w:rightChars="-190" w:right="-399"/>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260C2">
      <w:rPr>
        <w:rFonts w:ascii="Arial" w:hAnsi="Arial" w:cs="Arial"/>
        <w:noProof/>
      </w:rPr>
      <w:t>1</w:t>
    </w:r>
    <w:r>
      <w:rPr>
        <w:rFonts w:ascii="Arial" w:hAnsi="Arial" w:cs="Arial"/>
      </w:rPr>
      <w:fldChar w:fldCharType="end"/>
    </w:r>
    <w: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F17F4">
      <w:rPr>
        <w:rFonts w:ascii="Arial" w:hAnsi="Arial" w:cs="Arial"/>
        <w:noProof/>
      </w:rPr>
      <w:t>3</w:t>
    </w:r>
    <w:r>
      <w:rPr>
        <w:rFonts w:ascii="Arial" w:hAnsi="Arial" w:cs="Arial"/>
      </w:rPr>
      <w:fldChar w:fldCharType="end"/>
    </w:r>
    <w:r>
      <w:tab/>
    </w:r>
    <w:r>
      <w:rPr>
        <w:rFonts w:ascii="Arial" w:hAnsi="Arial"/>
      </w:rPr>
      <w:t>传媒公关和媒体部</w:t>
    </w:r>
    <w:r>
      <w:br/>
    </w:r>
    <w:r>
      <w:rPr>
        <w:rFonts w:ascii="Arial" w:hAnsi="Arial"/>
      </w:rPr>
      <w:t>Porscheplatz 1</w:t>
    </w:r>
    <w:r>
      <w:rPr>
        <w:rFonts w:ascii="Arial" w:hAnsi="Arial"/>
      </w:rPr>
      <w:tab/>
    </w:r>
    <w:r>
      <w:rPr>
        <w:rFonts w:ascii="Arial" w:hAnsi="Arial"/>
      </w:rPr>
      <w:tab/>
    </w:r>
    <w:r>
      <w:rPr>
        <w:rFonts w:ascii="Arial" w:hAnsi="Arial"/>
      </w:rPr>
      <w:t>跑车产品新闻</w:t>
    </w:r>
  </w:p>
  <w:p w:rsidR="004A0615" w:rsidRDefault="004A0615" w:rsidP="004A0615">
    <w:pPr>
      <w:pStyle w:val="Presse-Fuzeile"/>
      <w:pBdr>
        <w:bottom w:val="none" w:sz="0" w:space="0" w:color="auto"/>
      </w:pBdr>
      <w:tabs>
        <w:tab w:val="clear" w:pos="9072"/>
        <w:tab w:val="left" w:pos="4253"/>
        <w:tab w:val="left" w:pos="6663"/>
      </w:tabs>
      <w:rPr>
        <w:rFonts w:ascii="Arial" w:hAnsi="Arial" w:cs="Arial"/>
      </w:rPr>
    </w:pPr>
    <w:r>
      <w:rPr>
        <w:rFonts w:ascii="Arial" w:hAnsi="Arial"/>
      </w:rPr>
      <w:t>70435 Stuttgart</w:t>
    </w:r>
    <w:r>
      <w:tab/>
    </w:r>
    <w:r>
      <w:tab/>
    </w:r>
    <w:r>
      <w:rPr>
        <w:rFonts w:ascii="Arial" w:hAnsi="Arial"/>
      </w:rPr>
      <w:t>埃琳娜</w:t>
    </w:r>
    <w:r>
      <w:rPr>
        <w:rFonts w:ascii="Arial" w:hAnsi="Arial"/>
      </w:rPr>
      <w:t>·</w:t>
    </w:r>
    <w:r>
      <w:rPr>
        <w:rFonts w:ascii="Arial" w:hAnsi="Arial"/>
      </w:rPr>
      <w:t>斯托姆（</w:t>
    </w:r>
    <w:r>
      <w:rPr>
        <w:rFonts w:ascii="Arial" w:hAnsi="Arial"/>
      </w:rPr>
      <w:t>Elena Storm</w:t>
    </w:r>
    <w:r>
      <w:rPr>
        <w:rFonts w:ascii="Arial" w:hAnsi="Arial"/>
      </w:rPr>
      <w:t>）</w:t>
    </w:r>
  </w:p>
  <w:p w:rsidR="004A0615" w:rsidRDefault="004A0615" w:rsidP="004A0615">
    <w:pPr>
      <w:pStyle w:val="Presse-Fuzeile"/>
      <w:pBdr>
        <w:bottom w:val="none" w:sz="0" w:space="0" w:color="auto"/>
      </w:pBdr>
      <w:tabs>
        <w:tab w:val="clear" w:pos="9072"/>
        <w:tab w:val="left" w:pos="4253"/>
        <w:tab w:val="left" w:pos="6663"/>
      </w:tabs>
      <w:rPr>
        <w:rFonts w:ascii="Arial" w:hAnsi="Arial" w:cs="Arial"/>
      </w:rPr>
    </w:pPr>
    <w:r>
      <w:tab/>
    </w:r>
    <w:r>
      <w:tab/>
    </w:r>
    <w:r>
      <w:rPr>
        <w:rFonts w:ascii="Arial" w:hAnsi="Arial"/>
      </w:rPr>
      <w:t>+49 (0)7 11/9 11–2 99 75</w:t>
    </w:r>
  </w:p>
  <w:p w:rsidR="004A0615" w:rsidRPr="004A0615" w:rsidRDefault="004A0615" w:rsidP="004A0615">
    <w:pPr>
      <w:pStyle w:val="Presse-Fuzeile"/>
      <w:pBdr>
        <w:bottom w:val="none" w:sz="0" w:space="0" w:color="auto"/>
      </w:pBdr>
      <w:tabs>
        <w:tab w:val="clear" w:pos="9072"/>
        <w:tab w:val="left" w:pos="4253"/>
        <w:tab w:val="left" w:pos="6663"/>
      </w:tabs>
      <w:rPr>
        <w:rFonts w:ascii="Arial" w:eastAsiaTheme="minorEastAsia" w:hAnsi="Arial" w:cs="Arial"/>
      </w:rPr>
    </w:pPr>
    <w:r>
      <w:tab/>
    </w:r>
    <w:r>
      <w:tab/>
    </w:r>
    <w:r>
      <w:rPr>
        <w:rFonts w:ascii="Arial" w:hAnsi="Arial"/>
      </w:rPr>
      <w:t>elena.storm@porsche.de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34" w:rsidRDefault="003B4034">
      <w:r>
        <w:separator/>
      </w:r>
    </w:p>
  </w:footnote>
  <w:footnote w:type="continuationSeparator" w:id="0">
    <w:p w:rsidR="003B4034" w:rsidRDefault="003B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15" w:rsidRPr="000604C1" w:rsidRDefault="004A0615" w:rsidP="004A0615">
    <w:pPr>
      <w:topLinePunct/>
      <w:adjustRightInd w:val="0"/>
      <w:spacing w:before="92"/>
      <w:ind w:left="3307" w:right="-20"/>
      <w:jc w:val="left"/>
      <w:rPr>
        <w:rFonts w:ascii="Arial MT" w:eastAsia="黑体" w:hAnsi="Arial MT" w:cs="Times New Roman"/>
        <w:kern w:val="0"/>
        <w:sz w:val="20"/>
        <w:szCs w:val="20"/>
      </w:rPr>
    </w:pPr>
  </w:p>
  <w:p w:rsidR="004A0615" w:rsidRPr="000604C1" w:rsidRDefault="004A0615" w:rsidP="004A0615">
    <w:pPr>
      <w:topLinePunct/>
      <w:adjustRightInd w:val="0"/>
      <w:spacing w:line="200" w:lineRule="exact"/>
      <w:jc w:val="left"/>
      <w:rPr>
        <w:rFonts w:ascii="Arial MT" w:eastAsia="黑体" w:hAnsi="Arial MT" w:cs="Times New Roman"/>
        <w:kern w:val="0"/>
        <w:sz w:val="20"/>
        <w:szCs w:val="20"/>
      </w:rPr>
    </w:pPr>
  </w:p>
  <w:p w:rsidR="004A0615" w:rsidRPr="000604C1" w:rsidRDefault="004A0615" w:rsidP="004A0615">
    <w:pPr>
      <w:topLinePunct/>
      <w:adjustRightInd w:val="0"/>
      <w:spacing w:line="200" w:lineRule="exact"/>
      <w:jc w:val="left"/>
      <w:rPr>
        <w:rFonts w:ascii="Arial MT" w:eastAsia="黑体" w:hAnsi="Arial MT" w:cs="Times New Roman"/>
        <w:kern w:val="0"/>
        <w:sz w:val="20"/>
        <w:szCs w:val="20"/>
      </w:rPr>
    </w:pPr>
  </w:p>
  <w:p w:rsidR="004A0615" w:rsidRPr="000604C1" w:rsidRDefault="004A0615" w:rsidP="004A0615">
    <w:pPr>
      <w:topLinePunct/>
      <w:adjustRightInd w:val="0"/>
      <w:spacing w:line="200" w:lineRule="exact"/>
      <w:jc w:val="left"/>
      <w:rPr>
        <w:rFonts w:ascii="Arial MT" w:eastAsia="黑体" w:hAnsi="Arial MT" w:cs="Times New Roman"/>
        <w:kern w:val="0"/>
        <w:sz w:val="20"/>
        <w:szCs w:val="20"/>
      </w:rPr>
    </w:pPr>
  </w:p>
  <w:p w:rsidR="004A0615" w:rsidRPr="000604C1" w:rsidRDefault="004A0615" w:rsidP="004A0615">
    <w:pPr>
      <w:topLinePunct/>
      <w:adjustRightInd w:val="0"/>
      <w:spacing w:line="200" w:lineRule="exact"/>
      <w:jc w:val="left"/>
      <w:rPr>
        <w:rFonts w:ascii="Arial MT" w:eastAsia="黑体" w:hAnsi="Arial MT" w:cs="Times New Roman"/>
        <w:kern w:val="0"/>
        <w:sz w:val="20"/>
        <w:szCs w:val="20"/>
      </w:rPr>
    </w:pPr>
  </w:p>
  <w:p w:rsidR="004A0615" w:rsidRPr="000604C1" w:rsidRDefault="004A0615" w:rsidP="004A0615">
    <w:pPr>
      <w:tabs>
        <w:tab w:val="left" w:pos="7027"/>
      </w:tabs>
      <w:topLinePunct/>
      <w:adjustRightInd w:val="0"/>
      <w:spacing w:before="26"/>
      <w:ind w:right="131"/>
      <w:jc w:val="right"/>
      <w:rPr>
        <w:rFonts w:ascii="Arial MT" w:eastAsia="黑体" w:hAnsi="Arial MT" w:cs="Arial"/>
        <w:kern w:val="0"/>
        <w:sz w:val="24"/>
        <w:szCs w:val="24"/>
      </w:rPr>
    </w:pPr>
    <w:r w:rsidRPr="000604C1">
      <w:rPr>
        <w:rFonts w:ascii="Arial MT" w:eastAsia="黑体" w:hAnsi="Arial MT" w:cs="Arial"/>
        <w:sz w:val="31"/>
      </w:rPr>
      <w:t>新闻稿</w:t>
    </w:r>
    <w:r w:rsidRPr="000604C1">
      <w:rPr>
        <w:rFonts w:ascii="Arial MT" w:eastAsia="黑体" w:hAnsi="Arial MT" w:cs="Arial"/>
        <w:sz w:val="31"/>
      </w:rPr>
      <w:tab/>
    </w:r>
    <w:r w:rsidRPr="000604C1">
      <w:rPr>
        <w:rFonts w:ascii="Arial MT" w:eastAsia="黑体" w:hAnsi="Arial MT" w:cs="Arial"/>
        <w:b/>
        <w:sz w:val="24"/>
      </w:rPr>
      <w:t>201</w:t>
    </w:r>
    <w:r w:rsidR="000260C2" w:rsidRPr="000604C1">
      <w:rPr>
        <w:rFonts w:ascii="Arial MT" w:eastAsia="黑体" w:hAnsi="Arial MT" w:cs="Arial"/>
        <w:b/>
        <w:sz w:val="24"/>
      </w:rPr>
      <w:t>6</w:t>
    </w:r>
    <w:r w:rsidRPr="000604C1">
      <w:rPr>
        <w:rFonts w:ascii="Arial MT" w:eastAsia="黑体" w:hAnsi="Arial MT" w:cs="Arial"/>
        <w:b/>
        <w:sz w:val="24"/>
      </w:rPr>
      <w:t>年</w:t>
    </w:r>
    <w:r w:rsidR="000260C2" w:rsidRPr="000604C1">
      <w:rPr>
        <w:rFonts w:ascii="Arial MT" w:eastAsia="黑体" w:hAnsi="Arial MT" w:cs="Arial"/>
        <w:b/>
        <w:sz w:val="24"/>
      </w:rPr>
      <w:t>4</w:t>
    </w:r>
    <w:r w:rsidRPr="000604C1">
      <w:rPr>
        <w:rFonts w:ascii="Arial MT" w:eastAsia="黑体" w:hAnsi="Arial MT" w:cs="Arial"/>
        <w:b/>
        <w:sz w:val="24"/>
      </w:rPr>
      <w:t>月</w:t>
    </w:r>
    <w:r w:rsidR="00760E2C" w:rsidRPr="000604C1">
      <w:rPr>
        <w:rFonts w:ascii="Arial MT" w:eastAsia="黑体" w:hAnsi="Arial MT" w:cs="Arial"/>
        <w:b/>
        <w:sz w:val="24"/>
      </w:rPr>
      <w:t>22</w:t>
    </w:r>
    <w:r w:rsidRPr="000604C1">
      <w:rPr>
        <w:rFonts w:ascii="Arial MT" w:eastAsia="黑体" w:hAnsi="Arial MT" w:cs="Arial"/>
        <w:b/>
        <w:sz w:val="24"/>
      </w:rPr>
      <w:t>日</w:t>
    </w:r>
  </w:p>
  <w:p w:rsidR="004A0615" w:rsidRPr="000604C1" w:rsidRDefault="004A0615" w:rsidP="006C5880">
    <w:pPr>
      <w:topLinePunct/>
      <w:adjustRightInd w:val="0"/>
      <w:spacing w:before="26" w:line="340" w:lineRule="exact"/>
      <w:ind w:right="136"/>
      <w:jc w:val="right"/>
      <w:rPr>
        <w:rFonts w:ascii="Arial MT" w:eastAsia="黑体" w:hAnsi="Arial MT" w:cs="Arial"/>
        <w:b/>
        <w:position w:val="-1"/>
        <w:sz w:val="24"/>
      </w:rPr>
    </w:pPr>
    <w:r w:rsidRPr="000604C1">
      <w:rPr>
        <w:rFonts w:ascii="Arial MT" w:eastAsia="黑体" w:hAnsi="Arial MT"/>
        <w:noProof/>
      </w:rPr>
      <mc:AlternateContent>
        <mc:Choice Requires="wps">
          <w:drawing>
            <wp:anchor distT="0" distB="0" distL="114300" distR="114300" simplePos="0" relativeHeight="251659264" behindDoc="1" locked="0" layoutInCell="0" allowOverlap="1" wp14:anchorId="0C35685C" wp14:editId="77F155C1">
              <wp:simplePos x="0" y="0"/>
              <wp:positionH relativeFrom="page">
                <wp:posOffset>884555</wp:posOffset>
              </wp:positionH>
              <wp:positionV relativeFrom="paragraph">
                <wp:posOffset>17145</wp:posOffset>
              </wp:positionV>
              <wp:extent cx="5796915" cy="12700"/>
              <wp:effectExtent l="0" t="0" r="0" b="0"/>
              <wp:wrapNone/>
              <wp:docPr id="2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3629A1" id="Freeform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65pt,1.35pt,526.1pt,1.35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jw+AIAAI4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" o:allowincell="f" filled="f" strokeweight=".34pt">
              <v:path arrowok="t" o:connecttype="custom" o:connectlocs="0,0;5796915,0" o:connectangles="0,0"/>
              <w10:wrap anchorx="page"/>
            </v:polyline>
          </w:pict>
        </mc:Fallback>
      </mc:AlternateContent>
    </w:r>
    <w:r w:rsidRPr="000604C1">
      <w:rPr>
        <w:rFonts w:ascii="Arial MT" w:eastAsia="黑体" w:hAnsi="Arial MT" w:cs="Arial"/>
        <w:b/>
        <w:position w:val="-1"/>
        <w:sz w:val="24"/>
      </w:rPr>
      <w:t>编号：</w:t>
    </w:r>
    <w:r w:rsidRPr="000604C1">
      <w:rPr>
        <w:rFonts w:ascii="Arial MT" w:eastAsia="黑体" w:hAnsi="Arial MT" w:cs="Arial"/>
        <w:b/>
        <w:position w:val="-1"/>
        <w:sz w:val="24"/>
      </w:rPr>
      <w:t xml:space="preserve"> </w:t>
    </w:r>
    <w:r w:rsidR="00760E2C" w:rsidRPr="000604C1">
      <w:rPr>
        <w:rFonts w:ascii="Arial MT" w:eastAsia="黑体" w:hAnsi="Arial MT" w:cs="Arial"/>
        <w:b/>
        <w:position w:val="-1"/>
        <w:sz w:val="24"/>
      </w:rPr>
      <w:t xml:space="preserve"> 11</w:t>
    </w:r>
    <w:r w:rsidR="000260C2" w:rsidRPr="000604C1">
      <w:rPr>
        <w:rFonts w:ascii="Arial MT" w:eastAsia="黑体" w:hAnsi="Arial MT" w:cs="Arial"/>
        <w:b/>
        <w:position w:val="-1"/>
        <w:sz w:val="24"/>
      </w:rPr>
      <w:t>/16</w:t>
    </w:r>
  </w:p>
  <w:p w:rsidR="004A0615" w:rsidRPr="000604C1" w:rsidRDefault="004A0615" w:rsidP="004A0615">
    <w:pPr>
      <w:topLinePunct/>
      <w:adjustRightInd w:val="0"/>
      <w:spacing w:before="26" w:line="271" w:lineRule="exact"/>
      <w:ind w:right="134"/>
      <w:jc w:val="right"/>
      <w:rPr>
        <w:rFonts w:ascii="Arial MT" w:eastAsia="黑体" w:hAnsi="Arial MT" w:cs="Arial"/>
        <w:kern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15" w:rsidRDefault="004A0615" w:rsidP="004A0615">
    <w:pPr>
      <w:tabs>
        <w:tab w:val="left" w:pos="7027"/>
      </w:tabs>
      <w:topLinePunct/>
      <w:adjustRightInd w:val="0"/>
      <w:spacing w:before="26"/>
      <w:ind w:right="131"/>
      <w:jc w:val="right"/>
      <w:rPr>
        <w:rFonts w:ascii="Porsche News Gothic" w:eastAsia="黑体"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黑体"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黑体"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黑体"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黑体" w:hAnsi="Porsche News Gothic" w:cs="Arial"/>
        <w:sz w:val="31"/>
      </w:rPr>
    </w:pPr>
  </w:p>
  <w:p w:rsidR="004A0615" w:rsidRDefault="004A0615" w:rsidP="004A0615">
    <w:pPr>
      <w:tabs>
        <w:tab w:val="left" w:pos="7027"/>
      </w:tabs>
      <w:topLinePunct/>
      <w:adjustRightInd w:val="0"/>
      <w:spacing w:before="26"/>
      <w:ind w:right="131"/>
      <w:jc w:val="right"/>
      <w:rPr>
        <w:rFonts w:ascii="Porsche News Gothic" w:eastAsia="黑体" w:hAnsi="Porsche News Gothic" w:cs="Arial"/>
        <w:sz w:val="31"/>
      </w:rPr>
    </w:pPr>
  </w:p>
  <w:p w:rsidR="004A0615" w:rsidRPr="00AF4BF6" w:rsidRDefault="004A0615" w:rsidP="004A0615">
    <w:pPr>
      <w:tabs>
        <w:tab w:val="left" w:pos="7027"/>
      </w:tabs>
      <w:topLinePunct/>
      <w:adjustRightInd w:val="0"/>
      <w:spacing w:before="26"/>
      <w:ind w:right="131"/>
      <w:jc w:val="right"/>
      <w:rPr>
        <w:rFonts w:ascii="Porsche News Gothic" w:eastAsia="黑体" w:hAnsi="Porsche News Gothic" w:cs="Arial"/>
        <w:kern w:val="0"/>
        <w:sz w:val="24"/>
        <w:szCs w:val="24"/>
      </w:rPr>
    </w:pPr>
    <w:r w:rsidRPr="00AF4BF6">
      <w:rPr>
        <w:rFonts w:ascii="Porsche News Gothic" w:eastAsia="黑体" w:hAnsi="Porsche News Gothic" w:cs="Arial" w:hint="eastAsia"/>
        <w:sz w:val="31"/>
      </w:rPr>
      <w:t>新闻稿</w:t>
    </w:r>
    <w:r>
      <w:rPr>
        <w:rFonts w:ascii="Porsche News Gothic" w:eastAsia="黑体" w:hAnsi="Porsche News Gothic" w:cs="Arial" w:hint="eastAsia"/>
        <w:sz w:val="31"/>
      </w:rPr>
      <w:tab/>
    </w:r>
    <w:r w:rsidRPr="00AF4BF6">
      <w:rPr>
        <w:rFonts w:ascii="Porsche News Gothic" w:eastAsia="黑体" w:hAnsi="Porsche News Gothic" w:cs="Arial" w:hint="eastAsia"/>
        <w:b/>
        <w:sz w:val="24"/>
      </w:rPr>
      <w:t>201</w:t>
    </w:r>
    <w:r w:rsidR="000260C2">
      <w:rPr>
        <w:rFonts w:ascii="Porsche News Gothic" w:eastAsia="黑体" w:hAnsi="Porsche News Gothic" w:cs="Arial" w:hint="eastAsia"/>
        <w:b/>
        <w:sz w:val="24"/>
      </w:rPr>
      <w:t>6</w:t>
    </w:r>
    <w:r w:rsidRPr="00AF4BF6">
      <w:rPr>
        <w:rFonts w:ascii="Porsche News Gothic" w:eastAsia="黑体" w:hAnsi="Porsche News Gothic" w:cs="Arial" w:hint="eastAsia"/>
        <w:b/>
        <w:sz w:val="24"/>
      </w:rPr>
      <w:t>年</w:t>
    </w:r>
    <w:r w:rsidR="000260C2">
      <w:rPr>
        <w:rFonts w:ascii="Porsche News Gothic" w:eastAsia="黑体" w:hAnsi="Porsche News Gothic" w:cs="Arial" w:hint="eastAsia"/>
        <w:b/>
        <w:sz w:val="24"/>
      </w:rPr>
      <w:t>4</w:t>
    </w:r>
    <w:r w:rsidRPr="00AF4BF6">
      <w:rPr>
        <w:rFonts w:ascii="Porsche News Gothic" w:eastAsia="黑体" w:hAnsi="Porsche News Gothic" w:cs="Arial" w:hint="eastAsia"/>
        <w:b/>
        <w:sz w:val="24"/>
      </w:rPr>
      <w:t>月</w:t>
    </w:r>
    <w:r w:rsidR="000260C2">
      <w:rPr>
        <w:rFonts w:ascii="Porsche News Gothic" w:eastAsia="黑体" w:hAnsi="Porsche News Gothic" w:cs="Arial" w:hint="eastAsia"/>
        <w:b/>
        <w:sz w:val="24"/>
      </w:rPr>
      <w:t>11</w:t>
    </w:r>
    <w:r w:rsidRPr="00AF4BF6">
      <w:rPr>
        <w:rFonts w:ascii="Porsche News Gothic" w:eastAsia="黑体" w:hAnsi="Porsche News Gothic" w:cs="Arial" w:hint="eastAsia"/>
        <w:b/>
        <w:sz w:val="24"/>
      </w:rPr>
      <w:t>日</w:t>
    </w:r>
  </w:p>
  <w:p w:rsidR="004A0615" w:rsidRDefault="004A0615" w:rsidP="006C5880">
    <w:pPr>
      <w:topLinePunct/>
      <w:adjustRightInd w:val="0"/>
      <w:spacing w:before="26" w:line="340" w:lineRule="exact"/>
      <w:ind w:right="136"/>
      <w:jc w:val="right"/>
      <w:rPr>
        <w:rFonts w:ascii="Porsche News Gothic" w:eastAsia="黑体" w:hAnsi="Porsche News Gothic" w:cs="Arial"/>
        <w:b/>
        <w:position w:val="-1"/>
        <w:sz w:val="24"/>
      </w:rPr>
    </w:pPr>
    <w:r w:rsidRPr="00AF4BF6">
      <w:rPr>
        <w:rFonts w:ascii="Porsche News Gothic" w:eastAsia="黑体" w:hAnsi="Porsche News Gothic" w:hint="eastAsia"/>
        <w:noProof/>
      </w:rPr>
      <mc:AlternateContent>
        <mc:Choice Requires="wps">
          <w:drawing>
            <wp:anchor distT="0" distB="0" distL="114300" distR="114300" simplePos="0" relativeHeight="251669504" behindDoc="1" locked="0" layoutInCell="0" allowOverlap="1" wp14:anchorId="0073C022" wp14:editId="739E84EE">
              <wp:simplePos x="0" y="0"/>
              <wp:positionH relativeFrom="page">
                <wp:posOffset>884555</wp:posOffset>
              </wp:positionH>
              <wp:positionV relativeFrom="paragraph">
                <wp:posOffset>17145</wp:posOffset>
              </wp:positionV>
              <wp:extent cx="5796915" cy="12700"/>
              <wp:effectExtent l="0" t="0" r="0" b="0"/>
              <wp:wrapNone/>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7D479" id="Freeform 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65pt,1.35pt,526.1pt,1.35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" o:allowincell="f" filled="f" strokeweight=".34pt">
              <v:path arrowok="t" o:connecttype="custom" o:connectlocs="0,0;5796915,0" o:connectangles="0,0"/>
              <w10:wrap anchorx="page"/>
            </v:polyline>
          </w:pict>
        </mc:Fallback>
      </mc:AlternateContent>
    </w:r>
    <w:r w:rsidRPr="00AF4BF6">
      <w:rPr>
        <w:rFonts w:ascii="Porsche News Gothic" w:eastAsia="黑体" w:hAnsi="Porsche News Gothic" w:cs="Arial" w:hint="eastAsia"/>
        <w:b/>
        <w:position w:val="-1"/>
        <w:sz w:val="24"/>
      </w:rPr>
      <w:t>编号：</w:t>
    </w:r>
    <w:r w:rsidR="000260C2" w:rsidRPr="000260C2">
      <w:rPr>
        <w:rFonts w:ascii="Porsche News Gothic" w:eastAsia="黑体" w:hAnsi="Porsche News Gothic" w:cs="Arial"/>
        <w:b/>
        <w:position w:val="-1"/>
        <w:sz w:val="24"/>
      </w:rPr>
      <w:t>M 36/16</w:t>
    </w:r>
  </w:p>
  <w:p w:rsidR="004A0615" w:rsidRDefault="004A0615" w:rsidP="004A0615">
    <w:pPr>
      <w:topLinePunct/>
      <w:adjustRightInd w:val="0"/>
      <w:spacing w:before="26" w:line="271" w:lineRule="exact"/>
      <w:ind w:right="134"/>
      <w:jc w:val="right"/>
      <w:rPr>
        <w:rFonts w:ascii="Porsche News Gothic" w:eastAsia="黑体" w:hAnsi="Porsche News Gothic" w:cs="Arial"/>
        <w:b/>
        <w:position w:val="-1"/>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B"/>
    <w:rsid w:val="000260C2"/>
    <w:rsid w:val="000604C1"/>
    <w:rsid w:val="000F08D8"/>
    <w:rsid w:val="001505DF"/>
    <w:rsid w:val="001D3DCD"/>
    <w:rsid w:val="0027683D"/>
    <w:rsid w:val="00283ECF"/>
    <w:rsid w:val="002E7BA0"/>
    <w:rsid w:val="002F09EA"/>
    <w:rsid w:val="00322387"/>
    <w:rsid w:val="003278A2"/>
    <w:rsid w:val="00345558"/>
    <w:rsid w:val="00372274"/>
    <w:rsid w:val="003B4034"/>
    <w:rsid w:val="003C0C8A"/>
    <w:rsid w:val="003D19AD"/>
    <w:rsid w:val="004905F1"/>
    <w:rsid w:val="004A0615"/>
    <w:rsid w:val="004F17F4"/>
    <w:rsid w:val="00535DA2"/>
    <w:rsid w:val="005437A4"/>
    <w:rsid w:val="005542E3"/>
    <w:rsid w:val="0055457B"/>
    <w:rsid w:val="00597964"/>
    <w:rsid w:val="005B6290"/>
    <w:rsid w:val="005E3019"/>
    <w:rsid w:val="00670376"/>
    <w:rsid w:val="006C5880"/>
    <w:rsid w:val="007152E1"/>
    <w:rsid w:val="00731F70"/>
    <w:rsid w:val="00760E2C"/>
    <w:rsid w:val="007E33CA"/>
    <w:rsid w:val="008113EE"/>
    <w:rsid w:val="00825E3C"/>
    <w:rsid w:val="00845B43"/>
    <w:rsid w:val="008B40BC"/>
    <w:rsid w:val="00926FAB"/>
    <w:rsid w:val="00970B73"/>
    <w:rsid w:val="009A5AFD"/>
    <w:rsid w:val="00AD08FB"/>
    <w:rsid w:val="00AF4BF6"/>
    <w:rsid w:val="00B11572"/>
    <w:rsid w:val="00B2720E"/>
    <w:rsid w:val="00B71216"/>
    <w:rsid w:val="00C103C6"/>
    <w:rsid w:val="00C1422C"/>
    <w:rsid w:val="00C772B8"/>
    <w:rsid w:val="00DA6F8E"/>
    <w:rsid w:val="00DB4175"/>
    <w:rsid w:val="00E1317E"/>
    <w:rsid w:val="00E64087"/>
    <w:rsid w:val="00EA648B"/>
    <w:rsid w:val="00F8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3900F"/>
  <w14:defaultImageDpi w14:val="0"/>
  <w15:docId w15:val="{6AA18ECB-229C-4809-93E7-AAD80B35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BF6"/>
    <w:rPr>
      <w:sz w:val="18"/>
      <w:szCs w:val="18"/>
    </w:rPr>
  </w:style>
  <w:style w:type="character" w:customStyle="1" w:styleId="a4">
    <w:name w:val="批注框文本 字符"/>
    <w:basedOn w:val="a0"/>
    <w:link w:val="a3"/>
    <w:uiPriority w:val="99"/>
    <w:semiHidden/>
    <w:rsid w:val="00AF4BF6"/>
    <w:rPr>
      <w:sz w:val="18"/>
      <w:szCs w:val="18"/>
    </w:rPr>
  </w:style>
  <w:style w:type="paragraph" w:styleId="a5">
    <w:name w:val="header"/>
    <w:basedOn w:val="a"/>
    <w:link w:val="a6"/>
    <w:uiPriority w:val="99"/>
    <w:unhideWhenUsed/>
    <w:rsid w:val="00AF4B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F4BF6"/>
    <w:rPr>
      <w:sz w:val="18"/>
      <w:szCs w:val="18"/>
    </w:rPr>
  </w:style>
  <w:style w:type="paragraph" w:styleId="a7">
    <w:name w:val="footer"/>
    <w:basedOn w:val="a"/>
    <w:link w:val="a8"/>
    <w:uiPriority w:val="99"/>
    <w:unhideWhenUsed/>
    <w:rsid w:val="00AF4BF6"/>
    <w:pPr>
      <w:tabs>
        <w:tab w:val="center" w:pos="4153"/>
        <w:tab w:val="right" w:pos="8306"/>
      </w:tabs>
      <w:snapToGrid w:val="0"/>
      <w:jc w:val="left"/>
    </w:pPr>
    <w:rPr>
      <w:sz w:val="18"/>
      <w:szCs w:val="18"/>
    </w:rPr>
  </w:style>
  <w:style w:type="character" w:customStyle="1" w:styleId="a8">
    <w:name w:val="页脚 字符"/>
    <w:basedOn w:val="a0"/>
    <w:link w:val="a7"/>
    <w:uiPriority w:val="99"/>
    <w:rsid w:val="00AF4BF6"/>
    <w:rPr>
      <w:sz w:val="18"/>
      <w:szCs w:val="18"/>
    </w:rPr>
  </w:style>
  <w:style w:type="paragraph" w:customStyle="1" w:styleId="Presse-Fuzeile">
    <w:name w:val="Presse-Fußzeile"/>
    <w:basedOn w:val="a"/>
    <w:rsid w:val="004A0615"/>
    <w:pPr>
      <w:widowControl/>
      <w:pBdr>
        <w:bottom w:val="single" w:sz="4" w:space="1" w:color="auto"/>
      </w:pBdr>
      <w:tabs>
        <w:tab w:val="right" w:pos="9072"/>
      </w:tabs>
      <w:jc w:val="left"/>
    </w:pPr>
    <w:rPr>
      <w:rFonts w:ascii="Arial MT" w:eastAsia="Arial MT" w:hAnsi="Times New Roman" w:cs="Times New Roman"/>
      <w:kern w:val="0"/>
      <w:sz w:val="14"/>
      <w:szCs w:val="20"/>
      <w:lang w:val="en-GB"/>
    </w:rPr>
  </w:style>
  <w:style w:type="character" w:styleId="a9">
    <w:name w:val="page number"/>
    <w:semiHidden/>
    <w:rsid w:val="008113EE"/>
    <w:rPr>
      <w:rFonts w:ascii="News Gothic" w:hAnsi="News Gothic"/>
      <w:sz w:val="16"/>
    </w:rPr>
  </w:style>
  <w:style w:type="character" w:styleId="aa">
    <w:name w:val="Hyperlink"/>
    <w:basedOn w:val="a0"/>
    <w:uiPriority w:val="99"/>
    <w:unhideWhenUsed/>
    <w:rsid w:val="008113EE"/>
    <w:rPr>
      <w:color w:val="0000FF" w:themeColor="hyperlink"/>
      <w:u w:val="single"/>
    </w:rPr>
  </w:style>
  <w:style w:type="paragraph" w:customStyle="1" w:styleId="Presse-Standard">
    <w:name w:val="Presse-Standard"/>
    <w:basedOn w:val="a"/>
    <w:link w:val="Presse-StandardZchn"/>
    <w:rsid w:val="008113EE"/>
    <w:pPr>
      <w:widowControl/>
      <w:spacing w:line="360" w:lineRule="auto"/>
    </w:pPr>
    <w:rPr>
      <w:rFonts w:ascii="Arial" w:eastAsia="宋体" w:hAnsi="Arial" w:cs="Times New Roman"/>
      <w:bCs/>
      <w:kern w:val="0"/>
      <w:sz w:val="24"/>
      <w:szCs w:val="20"/>
      <w:lang w:val="de-DE" w:eastAsia="de-DE"/>
    </w:rPr>
  </w:style>
  <w:style w:type="character" w:customStyle="1" w:styleId="Presse-StandardZchn">
    <w:name w:val="Presse-Standard Zchn"/>
    <w:link w:val="Presse-Standard"/>
    <w:rsid w:val="008113EE"/>
    <w:rPr>
      <w:rFonts w:ascii="Arial" w:eastAsia="宋体" w:hAnsi="Arial" w:cs="Times New Roman"/>
      <w:bCs/>
      <w:kern w:val="0"/>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ester.zhang@porsche.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rena.ma</dc:creator>
  <cp:lastModifiedBy>Maserati Meng</cp:lastModifiedBy>
  <cp:revision>45</cp:revision>
  <cp:lastPrinted>2016-04-11T02:34:00Z</cp:lastPrinted>
  <dcterms:created xsi:type="dcterms:W3CDTF">2016-04-11T02:02:00Z</dcterms:created>
  <dcterms:modified xsi:type="dcterms:W3CDTF">2016-04-22T09:47:00Z</dcterms:modified>
</cp:coreProperties>
</file>